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6E08E" w14:textId="77777777" w:rsidR="00AD74A1" w:rsidRDefault="00AD74A1">
      <w:pPr>
        <w:pStyle w:val="Corpotesto"/>
        <w:spacing w:before="7"/>
        <w:rPr>
          <w:sz w:val="26"/>
        </w:rPr>
      </w:pPr>
      <w:bookmarkStart w:id="0" w:name="_GoBack"/>
      <w:bookmarkEnd w:id="0"/>
    </w:p>
    <w:p w14:paraId="1061900A" w14:textId="1D17FA62" w:rsidR="00AD74A1" w:rsidRDefault="00353181">
      <w:pPr>
        <w:pStyle w:val="Titolo1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053635EC" wp14:editId="733A428C">
                <wp:simplePos x="0" y="0"/>
                <wp:positionH relativeFrom="page">
                  <wp:posOffset>1332230</wp:posOffset>
                </wp:positionH>
                <wp:positionV relativeFrom="paragraph">
                  <wp:posOffset>33655</wp:posOffset>
                </wp:positionV>
                <wp:extent cx="4807585" cy="186055"/>
                <wp:effectExtent l="0" t="0" r="0" b="0"/>
                <wp:wrapNone/>
                <wp:docPr id="21" name="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7585" cy="186055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1B20B9" id="1026" o:spid="_x0000_s1026" style="position:absolute;margin-left:104.9pt;margin-top:2.65pt;width:378.55pt;height:14.65pt;z-index:-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" fillcolor="#8db3e1" stroked="f">
                <w10:wrap anchorx="page"/>
              </v:rect>
            </w:pict>
          </mc:Fallback>
        </mc:AlternateContent>
      </w:r>
      <w:r w:rsidR="00DF19D8">
        <w:rPr>
          <w:rFonts w:ascii="Calibri"/>
          <w:color w:val="333333"/>
        </w:rPr>
        <w:t>INFORMATIVA</w:t>
      </w:r>
      <w:r w:rsidR="00063121">
        <w:rPr>
          <w:rFonts w:ascii="Calibri"/>
          <w:color w:val="333333"/>
        </w:rPr>
        <w:t xml:space="preserve"> </w:t>
      </w:r>
      <w:r w:rsidR="00DF19D8">
        <w:rPr>
          <w:rFonts w:ascii="Calibri"/>
          <w:color w:val="333333"/>
        </w:rPr>
        <w:t>ISCRIZIONE</w:t>
      </w:r>
      <w:r w:rsidR="00063121">
        <w:rPr>
          <w:rFonts w:ascii="Calibri"/>
          <w:color w:val="333333"/>
        </w:rPr>
        <w:t xml:space="preserve"> </w:t>
      </w:r>
      <w:r w:rsidR="00DF19D8">
        <w:rPr>
          <w:rFonts w:ascii="Calibri"/>
          <w:color w:val="333333"/>
        </w:rPr>
        <w:t>GENTE</w:t>
      </w:r>
      <w:r w:rsidR="00063121">
        <w:rPr>
          <w:rFonts w:ascii="Calibri"/>
          <w:color w:val="333333"/>
        </w:rPr>
        <w:t xml:space="preserve"> </w:t>
      </w:r>
      <w:r w:rsidR="00DF19D8">
        <w:rPr>
          <w:rFonts w:ascii="Calibri"/>
          <w:color w:val="333333"/>
        </w:rPr>
        <w:t>DI</w:t>
      </w:r>
      <w:r w:rsidR="00063121">
        <w:rPr>
          <w:rFonts w:ascii="Calibri"/>
          <w:color w:val="333333"/>
        </w:rPr>
        <w:t xml:space="preserve"> </w:t>
      </w:r>
      <w:r w:rsidR="00DF19D8">
        <w:rPr>
          <w:rFonts w:ascii="Calibri"/>
          <w:color w:val="333333"/>
        </w:rPr>
        <w:t>MARE</w:t>
      </w:r>
    </w:p>
    <w:p w14:paraId="09DF8B0E" w14:textId="584D2E70" w:rsidR="00AD74A1" w:rsidRDefault="00353181">
      <w:pPr>
        <w:pStyle w:val="Corpotesto"/>
        <w:spacing w:line="218" w:lineRule="exact"/>
        <w:ind w:left="1078"/>
        <w:rPr>
          <w:rFonts w:ascii="Calibri"/>
          <w:sz w:val="20"/>
        </w:rPr>
      </w:pPr>
      <w:r>
        <w:rPr>
          <w:rFonts w:ascii="Calibri"/>
          <w:noProof/>
          <w:position w:val="-3"/>
          <w:sz w:val="20"/>
          <w:lang w:eastAsia="it-IT"/>
        </w:rPr>
        <mc:AlternateContent>
          <mc:Choice Requires="wpg">
            <w:drawing>
              <wp:inline distT="0" distB="0" distL="0" distR="0" wp14:anchorId="0BBF6339" wp14:editId="7B431A19">
                <wp:extent cx="4807585" cy="139065"/>
                <wp:effectExtent l="0" t="0" r="3810" b="0"/>
                <wp:docPr id="18" name="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7585" cy="139065"/>
                          <a:chOff x="0" y="0"/>
                          <a:chExt cx="7571" cy="219"/>
                        </a:xfrm>
                      </wpg:grpSpPr>
                      <wps:wsp>
                        <wps:cNvPr id="19" name="10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10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74705" w14:textId="60075EF2" w:rsidR="00AD74A1" w:rsidRDefault="008146E0">
                              <w:pPr>
                                <w:tabs>
                                  <w:tab w:val="left" w:pos="1126"/>
                                </w:tabs>
                                <w:spacing w:line="218" w:lineRule="exact"/>
                                <w:ind w:left="50"/>
                                <w:jc w:val="center"/>
                                <w:rPr>
                                  <w:rFonts w:ascii="Calibri"/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>All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>. 1 domanda iscrizione</w:t>
                              </w:r>
                              <w:r w:rsidR="00DF19D8"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ab/>
                                <w:t>Ed.1Rev.01del11/09/2019</w:t>
                              </w:r>
                              <w:r w:rsidR="005837C9"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 xml:space="preserve"> </w:t>
                              </w:r>
                              <w:r w:rsidR="00DF19D8"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>Red.RSGQApp.DS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BF6339" id="1027" o:spid="_x0000_s1026" style="width:378.55pt;height:10.95pt;mso-position-horizontal-relative:char;mso-position-vertical-relative:line" coordsize="7571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">
                <v:rect id="1028" o:spid="_x0000_s1027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" fillcolor="#8db3e1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1030" o:spid="_x0000_s1028" type="#_x0000_t202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4A874705" w14:textId="60075EF2" w:rsidR="00AD74A1" w:rsidRDefault="008146E0">
                        <w:pPr>
                          <w:tabs>
                            <w:tab w:val="left" w:pos="1126"/>
                          </w:tabs>
                          <w:spacing w:line="218" w:lineRule="exact"/>
                          <w:ind w:left="50"/>
                          <w:jc w:val="center"/>
                          <w:rPr>
                            <w:rFonts w:ascii="Calibri"/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>All</w:t>
                        </w:r>
                        <w:proofErr w:type="spellEnd"/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>. 1 domanda iscrizione</w:t>
                        </w:r>
                        <w:r w:rsidR="00DF19D8"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ab/>
                          <w:t>Ed.1Rev.01del11/09/2019</w:t>
                        </w:r>
                        <w:r w:rsidR="005837C9"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 xml:space="preserve"> </w:t>
                        </w:r>
                        <w:r w:rsidR="00DF19D8"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>Red.RSGQApp.DS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FE64D22" w14:textId="77777777" w:rsidR="00AD74A1" w:rsidRDefault="00AD74A1">
      <w:pPr>
        <w:pStyle w:val="Corpotesto"/>
        <w:rPr>
          <w:rFonts w:ascii="Calibri"/>
          <w:b/>
          <w:sz w:val="20"/>
        </w:rPr>
      </w:pPr>
    </w:p>
    <w:p w14:paraId="212A0245" w14:textId="77777777" w:rsidR="00AD74A1" w:rsidRDefault="00AD74A1">
      <w:pPr>
        <w:pStyle w:val="Corpotesto"/>
        <w:rPr>
          <w:rFonts w:ascii="Calibri"/>
          <w:b/>
          <w:sz w:val="20"/>
        </w:rPr>
      </w:pPr>
    </w:p>
    <w:p w14:paraId="63A5E0A3" w14:textId="77777777" w:rsidR="00AD74A1" w:rsidRDefault="00DF19D8">
      <w:pPr>
        <w:pStyle w:val="Corpotesto"/>
        <w:tabs>
          <w:tab w:val="left" w:pos="9244"/>
        </w:tabs>
        <w:spacing w:before="215" w:line="391" w:lineRule="auto"/>
        <w:ind w:left="4649" w:right="565" w:firstLine="852"/>
      </w:pPr>
      <w:r>
        <w:t>Genitori(per alunni minorenni)Alunno:</w:t>
      </w:r>
      <w:r>
        <w:rPr>
          <w:u w:val="single"/>
        </w:rPr>
        <w:tab/>
      </w:r>
      <w:r>
        <w:rPr>
          <w:spacing w:val="-9"/>
          <w:u w:val="single"/>
        </w:rPr>
        <w:t>.</w:t>
      </w:r>
      <w:r>
        <w:t>Classe:</w:t>
      </w:r>
      <w:r>
        <w:rPr>
          <w:u w:val="single"/>
        </w:rPr>
        <w:tab/>
      </w:r>
      <w:r>
        <w:rPr>
          <w:spacing w:val="-7"/>
          <w:u w:val="single"/>
        </w:rPr>
        <w:t>.</w:t>
      </w:r>
    </w:p>
    <w:p w14:paraId="6DA7C9AB" w14:textId="77777777" w:rsidR="00AD74A1" w:rsidRDefault="00AD74A1">
      <w:pPr>
        <w:pStyle w:val="Corpotesto"/>
        <w:rPr>
          <w:sz w:val="20"/>
        </w:rPr>
      </w:pPr>
    </w:p>
    <w:p w14:paraId="58F09A02" w14:textId="77777777" w:rsidR="00AD74A1" w:rsidRDefault="00AD74A1">
      <w:pPr>
        <w:pStyle w:val="Corpotesto"/>
        <w:spacing w:before="6"/>
        <w:rPr>
          <w:sz w:val="20"/>
        </w:rPr>
      </w:pPr>
    </w:p>
    <w:p w14:paraId="2151265B" w14:textId="710637C8" w:rsidR="00AD74A1" w:rsidRDefault="00DF19D8">
      <w:pPr>
        <w:spacing w:before="1" w:line="259" w:lineRule="auto"/>
        <w:ind w:left="112" w:right="1076"/>
      </w:pPr>
      <w:r>
        <w:t>Per iscriversi nella gente di mare è necessario presentare apposita domanda, corredata dai seguenti</w:t>
      </w:r>
      <w:r w:rsidR="005837C9">
        <w:t xml:space="preserve"> </w:t>
      </w:r>
      <w:r>
        <w:t>documenti:</w:t>
      </w:r>
    </w:p>
    <w:p w14:paraId="41392C8D" w14:textId="77777777" w:rsidR="00AD74A1" w:rsidRDefault="00AD74A1">
      <w:pPr>
        <w:pStyle w:val="Corpotesto"/>
      </w:pPr>
    </w:p>
    <w:p w14:paraId="496EFF9A" w14:textId="7AE341B8" w:rsidR="00AD74A1" w:rsidRDefault="00DF19D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57"/>
        <w:ind w:hanging="361"/>
      </w:pPr>
      <w:r>
        <w:t>CERTIFICATO</w:t>
      </w:r>
      <w:r w:rsidR="005837C9">
        <w:t xml:space="preserve"> </w:t>
      </w:r>
      <w:r>
        <w:t>DI</w:t>
      </w:r>
      <w:r w:rsidR="005837C9">
        <w:t xml:space="preserve"> </w:t>
      </w:r>
      <w:r>
        <w:t>IDONEITÀ</w:t>
      </w:r>
      <w:r w:rsidR="005837C9">
        <w:t xml:space="preserve"> </w:t>
      </w:r>
      <w:r>
        <w:t>FISICA</w:t>
      </w:r>
      <w:r w:rsidR="005837C9">
        <w:t xml:space="preserve"> </w:t>
      </w:r>
      <w:r>
        <w:t>rilasciato</w:t>
      </w:r>
      <w:r w:rsidR="005837C9">
        <w:t xml:space="preserve"> </w:t>
      </w:r>
      <w:r>
        <w:t>dall’Ufficio</w:t>
      </w:r>
      <w:r w:rsidR="005837C9">
        <w:t xml:space="preserve"> </w:t>
      </w:r>
      <w:r>
        <w:t>di</w:t>
      </w:r>
      <w:r w:rsidR="005837C9">
        <w:t xml:space="preserve"> </w:t>
      </w:r>
      <w:r>
        <w:t>Sanità</w:t>
      </w:r>
      <w:r w:rsidR="005837C9">
        <w:t xml:space="preserve"> </w:t>
      </w:r>
      <w:r>
        <w:t>Marittima</w:t>
      </w:r>
      <w:r w:rsidR="005837C9">
        <w:t xml:space="preserve"> </w:t>
      </w:r>
      <w:r>
        <w:t>di</w:t>
      </w:r>
      <w:r w:rsidR="005837C9">
        <w:t xml:space="preserve"> </w:t>
      </w:r>
      <w:r>
        <w:t>competenza;</w:t>
      </w:r>
    </w:p>
    <w:p w14:paraId="4250A3BE" w14:textId="57E282E8" w:rsidR="00AD74A1" w:rsidRDefault="00DF19D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9"/>
        <w:ind w:hanging="361"/>
      </w:pPr>
      <w:r>
        <w:t>CERTIFICATO</w:t>
      </w:r>
      <w:r w:rsidR="005837C9">
        <w:t xml:space="preserve"> </w:t>
      </w:r>
      <w:r>
        <w:t>DI</w:t>
      </w:r>
      <w:r w:rsidR="005837C9">
        <w:t xml:space="preserve"> </w:t>
      </w:r>
      <w:r>
        <w:t>VACCINAZIONE</w:t>
      </w:r>
      <w:r w:rsidR="005837C9">
        <w:t xml:space="preserve"> </w:t>
      </w:r>
      <w:r>
        <w:t>ANTITETANICA</w:t>
      </w:r>
      <w:r w:rsidR="005837C9">
        <w:t xml:space="preserve"> </w:t>
      </w:r>
      <w:r>
        <w:t>IN</w:t>
      </w:r>
      <w:r w:rsidR="005837C9">
        <w:t xml:space="preserve"> </w:t>
      </w:r>
      <w:r>
        <w:t>CORSO</w:t>
      </w:r>
      <w:r w:rsidR="005837C9">
        <w:t xml:space="preserve"> </w:t>
      </w:r>
      <w:r>
        <w:t>DI</w:t>
      </w:r>
      <w:r w:rsidR="005837C9">
        <w:t xml:space="preserve"> </w:t>
      </w:r>
      <w:r>
        <w:t>VALIDITA’;</w:t>
      </w:r>
    </w:p>
    <w:p w14:paraId="2AA67FF9" w14:textId="3011D475" w:rsidR="00AD74A1" w:rsidRDefault="00DF19D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9" w:line="256" w:lineRule="auto"/>
        <w:ind w:right="832"/>
      </w:pPr>
      <w:r>
        <w:t>CERTIFICATO DI IDONEITÀ AL NUOTO E ALLA VOGA a seguito di apposita prova da</w:t>
      </w:r>
      <w:r w:rsidR="005837C9">
        <w:t xml:space="preserve"> </w:t>
      </w:r>
      <w:r>
        <w:t>eseguirsi presso</w:t>
      </w:r>
      <w:r w:rsidR="005837C9">
        <w:t xml:space="preserve"> </w:t>
      </w:r>
      <w:r>
        <w:t>le Capitanerie</w:t>
      </w:r>
      <w:r w:rsidR="005837C9">
        <w:t xml:space="preserve"> </w:t>
      </w:r>
      <w:r>
        <w:t>diporto;</w:t>
      </w:r>
    </w:p>
    <w:p w14:paraId="50884607" w14:textId="41DFBAA8" w:rsidR="00AD74A1" w:rsidRDefault="00DF19D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2"/>
        <w:ind w:hanging="361"/>
      </w:pPr>
      <w:r>
        <w:t>CERTIFICATO</w:t>
      </w:r>
      <w:r w:rsidR="005837C9">
        <w:t xml:space="preserve"> </w:t>
      </w:r>
      <w:r>
        <w:t>ATTESTANTE</w:t>
      </w:r>
      <w:r w:rsidR="005837C9">
        <w:t xml:space="preserve"> </w:t>
      </w:r>
      <w:r>
        <w:t>IL</w:t>
      </w:r>
      <w:r w:rsidR="005837C9">
        <w:t xml:space="preserve"> </w:t>
      </w:r>
      <w:r>
        <w:t>GRUPPO</w:t>
      </w:r>
      <w:r w:rsidR="005837C9">
        <w:t xml:space="preserve"> </w:t>
      </w:r>
      <w:r>
        <w:t>SANGUIGNO</w:t>
      </w:r>
    </w:p>
    <w:p w14:paraId="16F35AD4" w14:textId="167DF3C6" w:rsidR="00AD74A1" w:rsidRDefault="00DF19D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21" w:line="253" w:lineRule="auto"/>
        <w:ind w:right="361"/>
      </w:pPr>
      <w:r>
        <w:t>QUATTRO</w:t>
      </w:r>
      <w:r w:rsidR="00C304D8">
        <w:t xml:space="preserve"> </w:t>
      </w:r>
      <w:r>
        <w:t>FOTOGRAFIE</w:t>
      </w:r>
      <w:r w:rsidR="005837C9">
        <w:t xml:space="preserve"> </w:t>
      </w:r>
      <w:r>
        <w:t>formato7x10</w:t>
      </w:r>
      <w:r w:rsidR="005837C9">
        <w:t xml:space="preserve"> </w:t>
      </w:r>
      <w:r>
        <w:t>con</w:t>
      </w:r>
      <w:r w:rsidR="005837C9">
        <w:t xml:space="preserve"> </w:t>
      </w:r>
      <w:r>
        <w:t>immagine</w:t>
      </w:r>
      <w:r w:rsidR="005837C9">
        <w:t xml:space="preserve"> </w:t>
      </w:r>
      <w:r>
        <w:t>a</w:t>
      </w:r>
      <w:r w:rsidR="005837C9">
        <w:t xml:space="preserve"> </w:t>
      </w:r>
      <w:r>
        <w:t>destra</w:t>
      </w:r>
      <w:r w:rsidR="005837C9">
        <w:t xml:space="preserve"> </w:t>
      </w:r>
      <w:r>
        <w:t>e</w:t>
      </w:r>
      <w:r w:rsidR="005837C9">
        <w:t xml:space="preserve"> </w:t>
      </w:r>
      <w:r>
        <w:t>spazio</w:t>
      </w:r>
      <w:r w:rsidR="005837C9">
        <w:t xml:space="preserve"> </w:t>
      </w:r>
      <w:r>
        <w:t>bianco</w:t>
      </w:r>
      <w:r w:rsidR="005837C9">
        <w:t xml:space="preserve"> </w:t>
      </w:r>
      <w:r>
        <w:t>a</w:t>
      </w:r>
      <w:r w:rsidR="005837C9">
        <w:t xml:space="preserve"> </w:t>
      </w:r>
      <w:r>
        <w:t>sinistra</w:t>
      </w:r>
      <w:r w:rsidR="005837C9">
        <w:t xml:space="preserve"> </w:t>
      </w:r>
      <w:r>
        <w:t>di</w:t>
      </w:r>
      <w:r w:rsidR="005837C9">
        <w:t xml:space="preserve"> </w:t>
      </w:r>
      <w:r>
        <w:t>cui</w:t>
      </w:r>
      <w:r w:rsidR="005837C9">
        <w:t xml:space="preserve"> </w:t>
      </w:r>
      <w:r>
        <w:t>una</w:t>
      </w:r>
      <w:r w:rsidR="005837C9">
        <w:t xml:space="preserve"> </w:t>
      </w:r>
      <w:r>
        <w:t>autenticata (presso</w:t>
      </w:r>
      <w:r w:rsidR="005837C9">
        <w:t xml:space="preserve"> </w:t>
      </w:r>
      <w:r>
        <w:t>l’ufficio Gente di</w:t>
      </w:r>
      <w:r w:rsidR="005837C9">
        <w:t xml:space="preserve"> </w:t>
      </w:r>
      <w:r>
        <w:t>Mare).</w:t>
      </w:r>
    </w:p>
    <w:p w14:paraId="10F03A28" w14:textId="1B2001F5" w:rsidR="00AD74A1" w:rsidRDefault="00DF19D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8"/>
        <w:ind w:hanging="361"/>
      </w:pPr>
      <w:r>
        <w:t>FOTOCOPIA</w:t>
      </w:r>
      <w:r w:rsidR="005837C9">
        <w:t xml:space="preserve"> </w:t>
      </w:r>
      <w:r>
        <w:t>DELLA</w:t>
      </w:r>
      <w:r w:rsidR="005837C9">
        <w:t xml:space="preserve"> </w:t>
      </w:r>
      <w:r>
        <w:t>CARTA</w:t>
      </w:r>
      <w:r w:rsidR="005837C9">
        <w:t xml:space="preserve"> </w:t>
      </w:r>
      <w:r>
        <w:t>DI</w:t>
      </w:r>
      <w:r w:rsidR="005837C9">
        <w:t xml:space="preserve"> </w:t>
      </w:r>
      <w:r>
        <w:t>IDENTITA'</w:t>
      </w:r>
      <w:r w:rsidR="005837C9">
        <w:t xml:space="preserve"> </w:t>
      </w:r>
      <w:r>
        <w:t>E</w:t>
      </w:r>
      <w:r w:rsidR="005837C9">
        <w:t xml:space="preserve"> </w:t>
      </w:r>
      <w:r>
        <w:t>DEL</w:t>
      </w:r>
      <w:r w:rsidR="005837C9">
        <w:t xml:space="preserve"> </w:t>
      </w:r>
      <w:r>
        <w:t>CODICE</w:t>
      </w:r>
      <w:r w:rsidR="005837C9">
        <w:t xml:space="preserve"> </w:t>
      </w:r>
      <w:r>
        <w:t>FISCALE</w:t>
      </w:r>
    </w:p>
    <w:p w14:paraId="6AF3BA6A" w14:textId="77777777" w:rsidR="00AD74A1" w:rsidRDefault="00AD74A1">
      <w:pPr>
        <w:pStyle w:val="Corpotesto"/>
        <w:rPr>
          <w:sz w:val="26"/>
        </w:rPr>
      </w:pPr>
    </w:p>
    <w:p w14:paraId="234362F4" w14:textId="0D12ABA2" w:rsidR="00AD74A1" w:rsidRDefault="00DF19D8">
      <w:pPr>
        <w:spacing w:before="153" w:line="256" w:lineRule="auto"/>
        <w:ind w:left="112" w:right="330"/>
      </w:pPr>
      <w:r>
        <w:t>In caso di richiesta di iscrizione con qualifica superiore a quella iniziale o per titoli professionali marittimi:</w:t>
      </w:r>
      <w:r w:rsidR="005837C9">
        <w:t xml:space="preserve"> </w:t>
      </w:r>
      <w:r>
        <w:t>DOMANDA IN</w:t>
      </w:r>
      <w:r w:rsidR="005837C9">
        <w:t xml:space="preserve"> </w:t>
      </w:r>
      <w:r>
        <w:t>BOLLO,TITOLO</w:t>
      </w:r>
      <w:r w:rsidR="005837C9">
        <w:t xml:space="preserve"> </w:t>
      </w:r>
      <w:r>
        <w:t>DI</w:t>
      </w:r>
      <w:r w:rsidR="005837C9">
        <w:t xml:space="preserve"> </w:t>
      </w:r>
      <w:r>
        <w:t>STUDIO INBOLLO, UNBOLLO.</w:t>
      </w:r>
    </w:p>
    <w:p w14:paraId="6B37FA96" w14:textId="77777777" w:rsidR="00AD74A1" w:rsidRDefault="00AD74A1">
      <w:pPr>
        <w:pStyle w:val="Corpotesto"/>
        <w:spacing w:before="1"/>
      </w:pPr>
    </w:p>
    <w:p w14:paraId="5D95456D" w14:textId="389DE499" w:rsidR="00AD74A1" w:rsidRDefault="00DF19D8">
      <w:pPr>
        <w:ind w:left="112"/>
        <w:jc w:val="both"/>
      </w:pPr>
      <w:r>
        <w:t>L'aspirante</w:t>
      </w:r>
      <w:r w:rsidR="005837C9">
        <w:t xml:space="preserve"> </w:t>
      </w:r>
      <w:r>
        <w:t>marittimo</w:t>
      </w:r>
      <w:r w:rsidR="005837C9">
        <w:t xml:space="preserve"> </w:t>
      </w:r>
      <w:r>
        <w:t>dovrà</w:t>
      </w:r>
      <w:r w:rsidR="005837C9">
        <w:t xml:space="preserve"> </w:t>
      </w:r>
      <w:r>
        <w:t>inoltre</w:t>
      </w:r>
      <w:r w:rsidR="005837C9">
        <w:t xml:space="preserve"> </w:t>
      </w:r>
      <w:r>
        <w:t>dichiarare</w:t>
      </w:r>
      <w:r w:rsidR="005837C9">
        <w:t xml:space="preserve"> </w:t>
      </w:r>
      <w:r>
        <w:t>di:</w:t>
      </w:r>
    </w:p>
    <w:p w14:paraId="42954708" w14:textId="201AEB28" w:rsidR="00AD74A1" w:rsidRDefault="005837C9">
      <w:pPr>
        <w:pStyle w:val="Paragrafoelenco"/>
        <w:numPr>
          <w:ilvl w:val="0"/>
          <w:numId w:val="1"/>
        </w:numPr>
        <w:tabs>
          <w:tab w:val="left" w:pos="834"/>
        </w:tabs>
        <w:spacing w:before="180"/>
        <w:ind w:hanging="361"/>
        <w:jc w:val="both"/>
      </w:pPr>
      <w:r>
        <w:t>E</w:t>
      </w:r>
      <w:r w:rsidR="00DF19D8">
        <w:t>ssere</w:t>
      </w:r>
      <w:r>
        <w:t xml:space="preserve"> </w:t>
      </w:r>
      <w:r w:rsidR="00DF19D8">
        <w:t>cittadino</w:t>
      </w:r>
      <w:r>
        <w:t xml:space="preserve"> </w:t>
      </w:r>
      <w:r w:rsidR="00DF19D8">
        <w:t>italiano</w:t>
      </w:r>
      <w:r>
        <w:t xml:space="preserve"> </w:t>
      </w:r>
      <w:r w:rsidR="00DF19D8">
        <w:t>o</w:t>
      </w:r>
      <w:r>
        <w:t xml:space="preserve"> </w:t>
      </w:r>
      <w:r w:rsidR="00DF19D8">
        <w:t>comunitario;</w:t>
      </w:r>
    </w:p>
    <w:p w14:paraId="73D2CEFA" w14:textId="3AFFC292" w:rsidR="00AD74A1" w:rsidRDefault="00DF19D8">
      <w:pPr>
        <w:pStyle w:val="Paragrafoelenco"/>
        <w:numPr>
          <w:ilvl w:val="0"/>
          <w:numId w:val="1"/>
        </w:numPr>
        <w:tabs>
          <w:tab w:val="left" w:pos="834"/>
        </w:tabs>
        <w:spacing w:before="21" w:line="253" w:lineRule="auto"/>
        <w:ind w:right="120"/>
        <w:jc w:val="both"/>
      </w:pPr>
      <w:r>
        <w:t>di non essere iscritto nelle matricole di altri uffici marittimi e di non aver presentato ad altro ufficio</w:t>
      </w:r>
      <w:r w:rsidR="005837C9">
        <w:t xml:space="preserve"> </w:t>
      </w:r>
      <w:r>
        <w:t>marittimo</w:t>
      </w:r>
      <w:r w:rsidR="005837C9">
        <w:t xml:space="preserve"> </w:t>
      </w:r>
      <w:r>
        <w:t>domanda di</w:t>
      </w:r>
      <w:r w:rsidR="005837C9">
        <w:t xml:space="preserve"> </w:t>
      </w:r>
      <w:r>
        <w:t>iscrizione</w:t>
      </w:r>
      <w:r w:rsidR="005837C9">
        <w:t xml:space="preserve"> </w:t>
      </w:r>
      <w:r>
        <w:t>nelle matricole</w:t>
      </w:r>
      <w:r w:rsidR="005837C9">
        <w:t xml:space="preserve"> </w:t>
      </w:r>
      <w:r>
        <w:t>della</w:t>
      </w:r>
      <w:r w:rsidR="005837C9">
        <w:t xml:space="preserve"> </w:t>
      </w:r>
      <w:r>
        <w:t>gente di</w:t>
      </w:r>
      <w:r w:rsidR="005837C9">
        <w:t xml:space="preserve"> </w:t>
      </w:r>
      <w:r>
        <w:t>mare;</w:t>
      </w:r>
    </w:p>
    <w:p w14:paraId="795B3B30" w14:textId="7B5D3A88" w:rsidR="00AD74A1" w:rsidRDefault="00DF19D8">
      <w:pPr>
        <w:pStyle w:val="Paragrafoelenco"/>
        <w:numPr>
          <w:ilvl w:val="0"/>
          <w:numId w:val="1"/>
        </w:numPr>
        <w:tabs>
          <w:tab w:val="left" w:pos="834"/>
        </w:tabs>
        <w:spacing w:before="8" w:line="256" w:lineRule="auto"/>
        <w:ind w:right="116"/>
        <w:jc w:val="both"/>
      </w:pPr>
      <w:r>
        <w:t>di non essere stato condannato per un delitto punibile con pena non inferiore nel minimo a tre anni di</w:t>
      </w:r>
      <w:r w:rsidR="005837C9">
        <w:t xml:space="preserve"> </w:t>
      </w:r>
      <w:r>
        <w:t>reclusione, oppure per contrabbando, furto, truffa, appropriazione indebita, ricettazione, o per un</w:t>
      </w:r>
      <w:r w:rsidR="005837C9">
        <w:t xml:space="preserve"> </w:t>
      </w:r>
      <w:r>
        <w:t>delitto</w:t>
      </w:r>
      <w:r w:rsidR="005837C9">
        <w:t xml:space="preserve"> </w:t>
      </w:r>
      <w:r>
        <w:t>contro</w:t>
      </w:r>
      <w:r w:rsidR="005837C9">
        <w:t xml:space="preserve"> </w:t>
      </w:r>
      <w:r>
        <w:t>l</w:t>
      </w:r>
      <w:r w:rsidR="005837C9">
        <w:t xml:space="preserve">a </w:t>
      </w:r>
      <w:r>
        <w:t>fede</w:t>
      </w:r>
      <w:r w:rsidR="005837C9">
        <w:t xml:space="preserve"> </w:t>
      </w:r>
      <w:r>
        <w:t>pubblica,</w:t>
      </w:r>
      <w:r w:rsidR="005837C9">
        <w:t xml:space="preserve"> </w:t>
      </w:r>
      <w:r>
        <w:t>salvo</w:t>
      </w:r>
      <w:r w:rsidR="005837C9">
        <w:t xml:space="preserve"> </w:t>
      </w:r>
      <w:r>
        <w:t>che</w:t>
      </w:r>
      <w:r w:rsidR="005837C9">
        <w:t xml:space="preserve"> </w:t>
      </w:r>
      <w:r>
        <w:t>sia</w:t>
      </w:r>
      <w:r w:rsidR="005837C9">
        <w:t xml:space="preserve"> </w:t>
      </w:r>
      <w:r>
        <w:t>intervenuta</w:t>
      </w:r>
      <w:r w:rsidR="005837C9">
        <w:t xml:space="preserve"> </w:t>
      </w:r>
      <w:r>
        <w:t>la</w:t>
      </w:r>
      <w:r w:rsidR="005837C9">
        <w:t xml:space="preserve"> </w:t>
      </w:r>
      <w:r>
        <w:t>riabilitazione</w:t>
      </w:r>
      <w:r w:rsidR="005837C9">
        <w:t xml:space="preserve"> </w:t>
      </w:r>
      <w:r>
        <w:t>(art.238,co.4 del R.C.N.).</w:t>
      </w:r>
    </w:p>
    <w:p w14:paraId="3BFA8FB5" w14:textId="5621E989" w:rsidR="00AD74A1" w:rsidRDefault="00DF19D8">
      <w:pPr>
        <w:spacing w:before="163" w:line="259" w:lineRule="auto"/>
        <w:ind w:left="112" w:right="110"/>
        <w:jc w:val="both"/>
      </w:pPr>
      <w:r>
        <w:t xml:space="preserve">I </w:t>
      </w:r>
      <w:r>
        <w:rPr>
          <w:b/>
        </w:rPr>
        <w:t xml:space="preserve">minorenni </w:t>
      </w:r>
      <w:r>
        <w:t>dovranno compilare apposita domanda, presentando oltre alla documentazione sopracitata, l'atto</w:t>
      </w:r>
      <w:r w:rsidR="005837C9">
        <w:t xml:space="preserve"> </w:t>
      </w:r>
      <w:r>
        <w:t>di assenso all'iscrizione da parte dei genitori e il certificato del casellario giudiziale da richiedere presso il</w:t>
      </w:r>
      <w:r w:rsidR="005837C9">
        <w:t xml:space="preserve"> </w:t>
      </w:r>
      <w:r>
        <w:t>tribunale.</w:t>
      </w:r>
    </w:p>
    <w:p w14:paraId="1667E28E" w14:textId="77777777" w:rsidR="00AD74A1" w:rsidRDefault="00AD74A1">
      <w:pPr>
        <w:spacing w:line="259" w:lineRule="auto"/>
        <w:jc w:val="both"/>
        <w:sectPr w:rsidR="00AD74A1">
          <w:headerReference w:type="default" r:id="rId8"/>
          <w:type w:val="continuous"/>
          <w:pgSz w:w="11910" w:h="16840"/>
          <w:pgMar w:top="4420" w:right="1020" w:bottom="280" w:left="1020" w:header="914" w:footer="720" w:gutter="0"/>
          <w:pgNumType w:start="1"/>
          <w:cols w:space="720"/>
        </w:sectPr>
      </w:pPr>
    </w:p>
    <w:p w14:paraId="2A6B2639" w14:textId="77777777" w:rsidR="00AD74A1" w:rsidRDefault="00AD74A1">
      <w:pPr>
        <w:pStyle w:val="Corpotesto"/>
        <w:spacing w:before="7"/>
        <w:rPr>
          <w:sz w:val="26"/>
        </w:rPr>
      </w:pPr>
    </w:p>
    <w:p w14:paraId="6BA61ADE" w14:textId="77F679F0" w:rsidR="00AD74A1" w:rsidRDefault="00353181">
      <w:pPr>
        <w:pStyle w:val="Titolo1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7B77DC73" wp14:editId="6A529D18">
                <wp:simplePos x="0" y="0"/>
                <wp:positionH relativeFrom="page">
                  <wp:posOffset>1332230</wp:posOffset>
                </wp:positionH>
                <wp:positionV relativeFrom="paragraph">
                  <wp:posOffset>33655</wp:posOffset>
                </wp:positionV>
                <wp:extent cx="4807585" cy="186055"/>
                <wp:effectExtent l="0" t="0" r="0" b="0"/>
                <wp:wrapNone/>
                <wp:docPr id="17" name="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7585" cy="186055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80FFAB" id="1032" o:spid="_x0000_s1026" style="position:absolute;margin-left:104.9pt;margin-top:2.65pt;width:378.55pt;height:14.65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" fillcolor="#8db3e1" stroked="f">
                <w10:wrap anchorx="page"/>
              </v:rect>
            </w:pict>
          </mc:Fallback>
        </mc:AlternateContent>
      </w:r>
      <w:r w:rsidR="00DF19D8">
        <w:rPr>
          <w:rFonts w:ascii="Calibri"/>
          <w:color w:val="333333"/>
        </w:rPr>
        <w:t>INFORMATIVA</w:t>
      </w:r>
      <w:r w:rsidR="00922DBE">
        <w:rPr>
          <w:rFonts w:ascii="Calibri"/>
          <w:color w:val="333333"/>
        </w:rPr>
        <w:t xml:space="preserve"> </w:t>
      </w:r>
      <w:r w:rsidR="00DF19D8">
        <w:rPr>
          <w:rFonts w:ascii="Calibri"/>
          <w:color w:val="333333"/>
        </w:rPr>
        <w:t>ISCRIZIONE</w:t>
      </w:r>
      <w:r w:rsidR="00922DBE">
        <w:rPr>
          <w:rFonts w:ascii="Calibri"/>
          <w:color w:val="333333"/>
        </w:rPr>
        <w:t xml:space="preserve"> </w:t>
      </w:r>
      <w:r w:rsidR="00DF19D8">
        <w:rPr>
          <w:rFonts w:ascii="Calibri"/>
          <w:color w:val="333333"/>
        </w:rPr>
        <w:t>GENTE</w:t>
      </w:r>
      <w:r w:rsidR="00922DBE">
        <w:rPr>
          <w:rFonts w:ascii="Calibri"/>
          <w:color w:val="333333"/>
        </w:rPr>
        <w:t xml:space="preserve"> </w:t>
      </w:r>
      <w:r w:rsidR="00DF19D8">
        <w:rPr>
          <w:rFonts w:ascii="Calibri"/>
          <w:color w:val="333333"/>
        </w:rPr>
        <w:t>DI</w:t>
      </w:r>
      <w:r w:rsidR="00922DBE">
        <w:rPr>
          <w:rFonts w:ascii="Calibri"/>
          <w:color w:val="333333"/>
        </w:rPr>
        <w:t xml:space="preserve"> </w:t>
      </w:r>
      <w:r w:rsidR="00DF19D8">
        <w:rPr>
          <w:rFonts w:ascii="Calibri"/>
          <w:color w:val="333333"/>
        </w:rPr>
        <w:t>MARE</w:t>
      </w:r>
    </w:p>
    <w:p w14:paraId="5E619F66" w14:textId="3E8F07A1" w:rsidR="00AD74A1" w:rsidRDefault="00353181">
      <w:pPr>
        <w:pStyle w:val="Corpotesto"/>
        <w:spacing w:line="218" w:lineRule="exact"/>
        <w:ind w:left="1078"/>
        <w:rPr>
          <w:rFonts w:ascii="Calibri"/>
          <w:sz w:val="20"/>
        </w:rPr>
      </w:pPr>
      <w:r>
        <w:rPr>
          <w:rFonts w:ascii="Calibri"/>
          <w:noProof/>
          <w:position w:val="-3"/>
          <w:sz w:val="20"/>
          <w:lang w:eastAsia="it-IT"/>
        </w:rPr>
        <mc:AlternateContent>
          <mc:Choice Requires="wpg">
            <w:drawing>
              <wp:inline distT="0" distB="0" distL="0" distR="0" wp14:anchorId="405124AF" wp14:editId="0A321652">
                <wp:extent cx="4807585" cy="139065"/>
                <wp:effectExtent l="0" t="0" r="3810" b="0"/>
                <wp:docPr id="14" name="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7585" cy="139065"/>
                          <a:chOff x="0" y="0"/>
                          <a:chExt cx="7571" cy="219"/>
                        </a:xfrm>
                      </wpg:grpSpPr>
                      <wps:wsp>
                        <wps:cNvPr id="15" name="10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10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C2520" w14:textId="77777777" w:rsidR="00AD74A1" w:rsidRDefault="00DF19D8">
                              <w:pPr>
                                <w:tabs>
                                  <w:tab w:val="left" w:pos="1126"/>
                                </w:tabs>
                                <w:spacing w:line="218" w:lineRule="exact"/>
                                <w:ind w:left="50"/>
                                <w:jc w:val="center"/>
                                <w:rPr>
                                  <w:rFonts w:asci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>MODB/1</w:t>
                              </w:r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ab/>
                                <w:t>Ed.1Rev.01del11/09/2019Red.RSGQApp.DS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05124AF" id="1033" o:spid="_x0000_s1029" style="width:378.55pt;height:10.95pt;mso-position-horizontal-relative:char;mso-position-vertical-relative:line" coordsize="7571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">
                <v:rect id="1034" o:spid="_x0000_s1030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" fillcolor="#8db3e1" stroked="f"/>
                <v:shape id="1035" o:spid="_x0000_s1031" type="#_x0000_t202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19C2520" w14:textId="77777777" w:rsidR="00AD74A1" w:rsidRDefault="00DF19D8">
                        <w:pPr>
                          <w:tabs>
                            <w:tab w:val="left" w:pos="1126"/>
                          </w:tabs>
                          <w:spacing w:line="218" w:lineRule="exact"/>
                          <w:ind w:left="50"/>
                          <w:jc w:val="center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>MODB/1</w:t>
                        </w:r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ab/>
                          <w:t>Ed.1Rev.01del11/09/2019Red.RSGQApp.DS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2CE37F" w14:textId="77777777" w:rsidR="00AD74A1" w:rsidRDefault="00AD74A1">
      <w:pPr>
        <w:pStyle w:val="Corpotesto"/>
        <w:spacing w:before="8"/>
        <w:rPr>
          <w:rFonts w:ascii="Calibri"/>
          <w:b/>
          <w:sz w:val="13"/>
        </w:rPr>
      </w:pPr>
    </w:p>
    <w:p w14:paraId="6F205800" w14:textId="77777777" w:rsidR="00AD74A1" w:rsidRDefault="00DF19D8">
      <w:pPr>
        <w:spacing w:before="73"/>
        <w:ind w:left="2721" w:right="2721"/>
        <w:jc w:val="center"/>
        <w:rPr>
          <w:b/>
          <w:sz w:val="40"/>
        </w:rPr>
      </w:pPr>
      <w:r>
        <w:rPr>
          <w:b/>
          <w:sz w:val="40"/>
        </w:rPr>
        <w:t>IMPORTANTE</w:t>
      </w:r>
    </w:p>
    <w:p w14:paraId="46DCE22C" w14:textId="2C2DAF53" w:rsidR="00AD74A1" w:rsidRDefault="00DF19D8">
      <w:pPr>
        <w:pStyle w:val="Titolo11"/>
        <w:spacing w:before="311"/>
        <w:ind w:left="112" w:right="0"/>
        <w:jc w:val="both"/>
      </w:pPr>
      <w:r>
        <w:rPr>
          <w:color w:val="0C0C0E"/>
        </w:rPr>
        <w:t>DECRETO DELPRESIDENTE DELLAREPUBBLICA30 aprile</w:t>
      </w:r>
      <w:r w:rsidR="00922DBE">
        <w:rPr>
          <w:color w:val="0C0C0E"/>
        </w:rPr>
        <w:t xml:space="preserve"> </w:t>
      </w:r>
      <w:r>
        <w:rPr>
          <w:color w:val="0C0C0E"/>
        </w:rPr>
        <w:t>2010,n.114</w:t>
      </w:r>
    </w:p>
    <w:p w14:paraId="22DD9AA9" w14:textId="45B0D6CF" w:rsidR="00AD74A1" w:rsidRDefault="00DF19D8">
      <w:pPr>
        <w:spacing w:before="24" w:line="261" w:lineRule="auto"/>
        <w:ind w:left="112" w:right="110"/>
        <w:jc w:val="both"/>
        <w:rPr>
          <w:b/>
          <w:sz w:val="24"/>
        </w:rPr>
      </w:pPr>
      <w:r>
        <w:rPr>
          <w:b/>
          <w:color w:val="0C0C0E"/>
          <w:sz w:val="24"/>
        </w:rPr>
        <w:t>Regolamento recante modifiche al regio decreto-legge 14 dicembre 1933, n. 1773, convertito</w:t>
      </w:r>
      <w:r w:rsidR="00922DBE">
        <w:rPr>
          <w:b/>
          <w:color w:val="0C0C0E"/>
          <w:sz w:val="24"/>
        </w:rPr>
        <w:t xml:space="preserve"> </w:t>
      </w:r>
      <w:r>
        <w:rPr>
          <w:b/>
          <w:color w:val="0C0C0E"/>
          <w:sz w:val="24"/>
        </w:rPr>
        <w:t>dalla legge 22 gennaio 1934, n. 244, concernente i requisiti visivi degli aspiranti alla iscrizione</w:t>
      </w:r>
      <w:r w:rsidR="00F47556">
        <w:rPr>
          <w:b/>
          <w:color w:val="0C0C0E"/>
          <w:sz w:val="24"/>
        </w:rPr>
        <w:t xml:space="preserve"> </w:t>
      </w:r>
      <w:r>
        <w:rPr>
          <w:b/>
          <w:color w:val="0C0C0E"/>
          <w:sz w:val="24"/>
        </w:rPr>
        <w:t>nelle</w:t>
      </w:r>
      <w:r w:rsidR="00F47556">
        <w:rPr>
          <w:b/>
          <w:color w:val="0C0C0E"/>
          <w:sz w:val="24"/>
        </w:rPr>
        <w:t xml:space="preserve"> </w:t>
      </w:r>
      <w:r>
        <w:rPr>
          <w:b/>
          <w:color w:val="0C0C0E"/>
          <w:sz w:val="24"/>
        </w:rPr>
        <w:t>matricole</w:t>
      </w:r>
      <w:r w:rsidR="00F47556">
        <w:rPr>
          <w:b/>
          <w:color w:val="0C0C0E"/>
          <w:sz w:val="24"/>
        </w:rPr>
        <w:t xml:space="preserve"> </w:t>
      </w:r>
      <w:r>
        <w:rPr>
          <w:b/>
          <w:color w:val="0C0C0E"/>
          <w:sz w:val="24"/>
        </w:rPr>
        <w:t>della gente</w:t>
      </w:r>
      <w:r w:rsidR="00F47556">
        <w:rPr>
          <w:b/>
          <w:color w:val="0C0C0E"/>
          <w:sz w:val="24"/>
        </w:rPr>
        <w:t xml:space="preserve"> </w:t>
      </w:r>
      <w:r>
        <w:rPr>
          <w:b/>
          <w:color w:val="0C0C0E"/>
          <w:sz w:val="24"/>
        </w:rPr>
        <w:t>di mare. (10G0135)</w:t>
      </w:r>
    </w:p>
    <w:p w14:paraId="2A8315B8" w14:textId="77777777" w:rsidR="00AD74A1" w:rsidRDefault="00AD74A1">
      <w:pPr>
        <w:pStyle w:val="Corpotesto"/>
        <w:spacing w:before="9"/>
        <w:rPr>
          <w:b/>
          <w:sz w:val="25"/>
        </w:rPr>
      </w:pPr>
    </w:p>
    <w:p w14:paraId="01E502E6" w14:textId="77777777" w:rsidR="00AD74A1" w:rsidRDefault="00DF19D8">
      <w:pPr>
        <w:pStyle w:val="Corpotesto"/>
        <w:spacing w:before="1"/>
        <w:ind w:left="112"/>
        <w:jc w:val="both"/>
      </w:pPr>
      <w:r>
        <w:rPr>
          <w:color w:val="0C0C0E"/>
        </w:rPr>
        <w:t>(</w:t>
      </w:r>
      <w:proofErr w:type="spellStart"/>
      <w:r>
        <w:fldChar w:fldCharType="begin"/>
      </w:r>
      <w:r>
        <w:instrText xml:space="preserve"> HYPERLINK "https://www.altalex.com/documents/leggi/2010/08/02/gazzetta-ufficiale-luglio-2010" </w:instrText>
      </w:r>
      <w:r>
        <w:fldChar w:fldCharType="separate"/>
      </w:r>
      <w:r>
        <w:rPr>
          <w:color w:val="1E5192"/>
          <w:u w:val="single" w:color="1E5192"/>
        </w:rPr>
        <w:t>GUn</w:t>
      </w:r>
      <w:proofErr w:type="spellEnd"/>
      <w:r>
        <w:rPr>
          <w:color w:val="1E5192"/>
          <w:u w:val="single" w:color="1E5192"/>
        </w:rPr>
        <w:t>. 169del 22-7-2010</w:t>
      </w:r>
      <w:r>
        <w:fldChar w:fldCharType="end"/>
      </w:r>
      <w:r>
        <w:rPr>
          <w:color w:val="0C0C0E"/>
        </w:rPr>
        <w:t>)</w:t>
      </w:r>
    </w:p>
    <w:p w14:paraId="49ACD6DE" w14:textId="77777777" w:rsidR="00AD74A1" w:rsidRDefault="00AD74A1">
      <w:pPr>
        <w:pStyle w:val="Corpotesto"/>
        <w:rPr>
          <w:sz w:val="26"/>
        </w:rPr>
      </w:pPr>
    </w:p>
    <w:p w14:paraId="06BBEE07" w14:textId="77777777" w:rsidR="00AD74A1" w:rsidRDefault="00DF19D8">
      <w:pPr>
        <w:pStyle w:val="Titolo11"/>
        <w:spacing w:before="178"/>
        <w:ind w:left="2721" w:right="2724"/>
      </w:pPr>
      <w:r>
        <w:rPr>
          <w:color w:val="0C0C0E"/>
        </w:rPr>
        <w:t>ILPRESIDENTEDELLAREPUBBLICA</w:t>
      </w:r>
    </w:p>
    <w:p w14:paraId="72A731D2" w14:textId="7D9CF2A3" w:rsidR="00AD74A1" w:rsidRDefault="00DF19D8">
      <w:pPr>
        <w:pStyle w:val="Corpotesto"/>
        <w:spacing w:before="173"/>
        <w:ind w:left="112"/>
        <w:jc w:val="both"/>
      </w:pPr>
      <w:r>
        <w:rPr>
          <w:color w:val="0C0C0E"/>
        </w:rPr>
        <w:t>Vistol'articolo87,</w:t>
      </w:r>
      <w:r w:rsidR="00F47556">
        <w:rPr>
          <w:color w:val="0C0C0E"/>
        </w:rPr>
        <w:t xml:space="preserve"> </w:t>
      </w:r>
      <w:r>
        <w:rPr>
          <w:color w:val="0C0C0E"/>
        </w:rPr>
        <w:t>quinto comma,</w:t>
      </w:r>
      <w:r w:rsidR="00F47556">
        <w:rPr>
          <w:color w:val="0C0C0E"/>
        </w:rPr>
        <w:t xml:space="preserve"> </w:t>
      </w:r>
      <w:r>
        <w:rPr>
          <w:color w:val="0C0C0E"/>
        </w:rPr>
        <w:t>della</w:t>
      </w:r>
      <w:r w:rsidR="00F47556">
        <w:rPr>
          <w:color w:val="0C0C0E"/>
        </w:rPr>
        <w:t xml:space="preserve"> </w:t>
      </w:r>
      <w:r>
        <w:rPr>
          <w:color w:val="0C0C0E"/>
        </w:rPr>
        <w:t>Costituzione;</w:t>
      </w:r>
    </w:p>
    <w:p w14:paraId="132F36BC" w14:textId="6DFD98CE" w:rsidR="00AD74A1" w:rsidRDefault="00DF19D8">
      <w:pPr>
        <w:pStyle w:val="Corpotesto"/>
        <w:spacing w:before="27" w:line="261" w:lineRule="auto"/>
        <w:ind w:left="112" w:right="119"/>
        <w:jc w:val="both"/>
      </w:pPr>
      <w:r>
        <w:rPr>
          <w:color w:val="0C0C0E"/>
        </w:rPr>
        <w:t>Visto il regio decreto-legge 14 dicembre 1933, n. 1773, convertito dalla legge 22 gennaio 1934, n.244,</w:t>
      </w:r>
      <w:r w:rsidR="00BC28B5">
        <w:rPr>
          <w:color w:val="0C0C0E"/>
        </w:rPr>
        <w:t xml:space="preserve"> </w:t>
      </w:r>
      <w:r>
        <w:rPr>
          <w:color w:val="0C0C0E"/>
        </w:rPr>
        <w:t>recante</w:t>
      </w:r>
      <w:r w:rsidR="00F47556">
        <w:rPr>
          <w:color w:val="0C0C0E"/>
        </w:rPr>
        <w:t xml:space="preserve"> </w:t>
      </w:r>
      <w:r>
        <w:rPr>
          <w:color w:val="0C0C0E"/>
        </w:rPr>
        <w:t>accertamento</w:t>
      </w:r>
      <w:r w:rsidR="00F47556">
        <w:rPr>
          <w:color w:val="0C0C0E"/>
        </w:rPr>
        <w:t xml:space="preserve"> </w:t>
      </w:r>
      <w:r>
        <w:rPr>
          <w:color w:val="0C0C0E"/>
        </w:rPr>
        <w:t>dell'idoneità</w:t>
      </w:r>
      <w:r w:rsidR="00F47556">
        <w:rPr>
          <w:color w:val="0C0C0E"/>
        </w:rPr>
        <w:t xml:space="preserve"> </w:t>
      </w:r>
      <w:r>
        <w:rPr>
          <w:color w:val="0C0C0E"/>
        </w:rPr>
        <w:t>fisica</w:t>
      </w:r>
      <w:r w:rsidR="00F47556">
        <w:rPr>
          <w:color w:val="0C0C0E"/>
        </w:rPr>
        <w:t xml:space="preserve"> </w:t>
      </w:r>
      <w:r>
        <w:rPr>
          <w:color w:val="0C0C0E"/>
        </w:rPr>
        <w:t>della</w:t>
      </w:r>
      <w:r w:rsidR="00F47556">
        <w:rPr>
          <w:color w:val="0C0C0E"/>
        </w:rPr>
        <w:t xml:space="preserve"> </w:t>
      </w:r>
      <w:r>
        <w:rPr>
          <w:color w:val="0C0C0E"/>
        </w:rPr>
        <w:t>gente</w:t>
      </w:r>
      <w:r w:rsidR="00F47556">
        <w:rPr>
          <w:color w:val="0C0C0E"/>
        </w:rPr>
        <w:t xml:space="preserve"> </w:t>
      </w:r>
      <w:r>
        <w:rPr>
          <w:color w:val="0C0C0E"/>
        </w:rPr>
        <w:t>di</w:t>
      </w:r>
      <w:r w:rsidR="00F47556">
        <w:rPr>
          <w:color w:val="0C0C0E"/>
        </w:rPr>
        <w:t xml:space="preserve"> </w:t>
      </w:r>
      <w:r>
        <w:rPr>
          <w:color w:val="0C0C0E"/>
        </w:rPr>
        <w:t>mare</w:t>
      </w:r>
      <w:r w:rsidR="00F47556">
        <w:rPr>
          <w:color w:val="0C0C0E"/>
        </w:rPr>
        <w:t xml:space="preserve"> </w:t>
      </w:r>
      <w:r>
        <w:rPr>
          <w:color w:val="0C0C0E"/>
        </w:rPr>
        <w:t>di</w:t>
      </w:r>
      <w:r w:rsidR="00F47556">
        <w:rPr>
          <w:color w:val="0C0C0E"/>
        </w:rPr>
        <w:t xml:space="preserve"> </w:t>
      </w:r>
      <w:r>
        <w:rPr>
          <w:color w:val="0C0C0E"/>
        </w:rPr>
        <w:t>prima</w:t>
      </w:r>
      <w:r w:rsidR="00F47556">
        <w:rPr>
          <w:color w:val="0C0C0E"/>
        </w:rPr>
        <w:t xml:space="preserve"> </w:t>
      </w:r>
      <w:r>
        <w:rPr>
          <w:color w:val="0C0C0E"/>
        </w:rPr>
        <w:t>categoria</w:t>
      </w:r>
      <w:r w:rsidR="00F47556">
        <w:rPr>
          <w:color w:val="0C0C0E"/>
        </w:rPr>
        <w:t xml:space="preserve"> </w:t>
      </w:r>
      <w:r>
        <w:rPr>
          <w:color w:val="0C0C0E"/>
        </w:rPr>
        <w:t>ed</w:t>
      </w:r>
      <w:r w:rsidR="00F47556">
        <w:rPr>
          <w:color w:val="0C0C0E"/>
        </w:rPr>
        <w:t xml:space="preserve"> </w:t>
      </w:r>
      <w:r>
        <w:rPr>
          <w:color w:val="0C0C0E"/>
        </w:rPr>
        <w:t>in</w:t>
      </w:r>
      <w:r w:rsidR="00F47556">
        <w:rPr>
          <w:color w:val="0C0C0E"/>
        </w:rPr>
        <w:t xml:space="preserve"> </w:t>
      </w:r>
      <w:r>
        <w:rPr>
          <w:color w:val="0C0C0E"/>
        </w:rPr>
        <w:t>particolare gli elenchi adesso annessi;</w:t>
      </w:r>
    </w:p>
    <w:p w14:paraId="15537E13" w14:textId="7973DE52" w:rsidR="00AD74A1" w:rsidRDefault="00DF19D8">
      <w:pPr>
        <w:pStyle w:val="Corpotesto"/>
        <w:ind w:left="112"/>
        <w:jc w:val="both"/>
      </w:pPr>
      <w:r>
        <w:rPr>
          <w:color w:val="0C0C0E"/>
        </w:rPr>
        <w:t>Vista</w:t>
      </w:r>
      <w:r w:rsidR="00922DBE">
        <w:rPr>
          <w:color w:val="0C0C0E"/>
        </w:rPr>
        <w:t xml:space="preserve"> </w:t>
      </w:r>
      <w:r>
        <w:rPr>
          <w:color w:val="0C0C0E"/>
        </w:rPr>
        <w:t>la</w:t>
      </w:r>
      <w:r w:rsidR="00922DBE">
        <w:rPr>
          <w:color w:val="0C0C0E"/>
        </w:rPr>
        <w:t xml:space="preserve"> </w:t>
      </w:r>
      <w:r>
        <w:rPr>
          <w:color w:val="0C0C0E"/>
        </w:rPr>
        <w:t>legge</w:t>
      </w:r>
      <w:r w:rsidR="00922DBE">
        <w:rPr>
          <w:color w:val="0C0C0E"/>
        </w:rPr>
        <w:t xml:space="preserve"> </w:t>
      </w:r>
      <w:r>
        <w:rPr>
          <w:color w:val="0C0C0E"/>
        </w:rPr>
        <w:t>28</w:t>
      </w:r>
      <w:r w:rsidR="00922DBE">
        <w:rPr>
          <w:color w:val="0C0C0E"/>
        </w:rPr>
        <w:t xml:space="preserve"> </w:t>
      </w:r>
      <w:r>
        <w:rPr>
          <w:color w:val="0C0C0E"/>
        </w:rPr>
        <w:t>ottobre1962,n.1602,</w:t>
      </w:r>
      <w:r w:rsidR="00BC28B5">
        <w:rPr>
          <w:color w:val="0C0C0E"/>
        </w:rPr>
        <w:t xml:space="preserve"> </w:t>
      </w:r>
      <w:r>
        <w:rPr>
          <w:color w:val="0C0C0E"/>
        </w:rPr>
        <w:t>recante</w:t>
      </w:r>
      <w:r w:rsidR="00F47556">
        <w:rPr>
          <w:color w:val="0C0C0E"/>
        </w:rPr>
        <w:t xml:space="preserve"> </w:t>
      </w:r>
      <w:r>
        <w:rPr>
          <w:color w:val="0C0C0E"/>
        </w:rPr>
        <w:t>modifiche</w:t>
      </w:r>
      <w:r w:rsidR="00F47556">
        <w:rPr>
          <w:color w:val="0C0C0E"/>
        </w:rPr>
        <w:t xml:space="preserve"> </w:t>
      </w:r>
      <w:r>
        <w:rPr>
          <w:color w:val="0C0C0E"/>
        </w:rPr>
        <w:t>ed</w:t>
      </w:r>
      <w:r w:rsidR="00F47556">
        <w:rPr>
          <w:color w:val="0C0C0E"/>
        </w:rPr>
        <w:t xml:space="preserve"> </w:t>
      </w:r>
      <w:r>
        <w:rPr>
          <w:color w:val="0C0C0E"/>
        </w:rPr>
        <w:t>integrazioni</w:t>
      </w:r>
      <w:r w:rsidR="00F47556">
        <w:rPr>
          <w:color w:val="0C0C0E"/>
        </w:rPr>
        <w:t xml:space="preserve"> </w:t>
      </w:r>
      <w:r>
        <w:rPr>
          <w:color w:val="0C0C0E"/>
        </w:rPr>
        <w:t>del</w:t>
      </w:r>
      <w:r w:rsidR="00F47556">
        <w:rPr>
          <w:color w:val="0C0C0E"/>
        </w:rPr>
        <w:t xml:space="preserve"> </w:t>
      </w:r>
      <w:r>
        <w:rPr>
          <w:color w:val="0C0C0E"/>
        </w:rPr>
        <w:t>regio</w:t>
      </w:r>
      <w:r w:rsidR="00F47556">
        <w:rPr>
          <w:color w:val="0C0C0E"/>
        </w:rPr>
        <w:t xml:space="preserve"> </w:t>
      </w:r>
      <w:r>
        <w:rPr>
          <w:color w:val="0C0C0E"/>
        </w:rPr>
        <w:t>decreto-legge</w:t>
      </w:r>
    </w:p>
    <w:p w14:paraId="3F186616" w14:textId="7350AFC4" w:rsidR="00AD74A1" w:rsidRDefault="00DF19D8">
      <w:pPr>
        <w:pStyle w:val="Corpotesto"/>
        <w:spacing w:before="24" w:line="264" w:lineRule="auto"/>
        <w:ind w:left="112" w:right="116"/>
        <w:jc w:val="both"/>
      </w:pPr>
      <w:r>
        <w:rPr>
          <w:color w:val="0C0C0E"/>
        </w:rPr>
        <w:t>14</w:t>
      </w:r>
      <w:r w:rsidR="00922DBE">
        <w:rPr>
          <w:color w:val="0C0C0E"/>
        </w:rPr>
        <w:t xml:space="preserve"> </w:t>
      </w:r>
      <w:r>
        <w:rPr>
          <w:color w:val="0C0C0E"/>
        </w:rPr>
        <w:t>dicembre1933,n.1773,convertito</w:t>
      </w:r>
      <w:r w:rsidR="00F47556">
        <w:rPr>
          <w:color w:val="0C0C0E"/>
        </w:rPr>
        <w:t xml:space="preserve"> </w:t>
      </w:r>
      <w:r>
        <w:rPr>
          <w:color w:val="0C0C0E"/>
        </w:rPr>
        <w:t>dalla</w:t>
      </w:r>
      <w:r w:rsidR="00F47556">
        <w:rPr>
          <w:color w:val="0C0C0E"/>
        </w:rPr>
        <w:t xml:space="preserve"> </w:t>
      </w:r>
      <w:r>
        <w:rPr>
          <w:color w:val="0C0C0E"/>
        </w:rPr>
        <w:t>legge</w:t>
      </w:r>
      <w:r w:rsidR="00F47556">
        <w:rPr>
          <w:color w:val="0C0C0E"/>
        </w:rPr>
        <w:t xml:space="preserve"> </w:t>
      </w:r>
      <w:r>
        <w:rPr>
          <w:color w:val="0C0C0E"/>
        </w:rPr>
        <w:t>22</w:t>
      </w:r>
      <w:r w:rsidR="00F47556">
        <w:rPr>
          <w:color w:val="0C0C0E"/>
        </w:rPr>
        <w:t xml:space="preserve"> </w:t>
      </w:r>
      <w:r>
        <w:rPr>
          <w:color w:val="0C0C0E"/>
        </w:rPr>
        <w:t>gennaio1934,n.244,concernente</w:t>
      </w:r>
      <w:r w:rsidR="00F47556">
        <w:rPr>
          <w:color w:val="0C0C0E"/>
        </w:rPr>
        <w:t xml:space="preserve"> </w:t>
      </w:r>
      <w:r>
        <w:rPr>
          <w:color w:val="0C0C0E"/>
        </w:rPr>
        <w:t>l'accertamento</w:t>
      </w:r>
      <w:r w:rsidR="00F47556">
        <w:rPr>
          <w:color w:val="0C0C0E"/>
        </w:rPr>
        <w:t xml:space="preserve"> </w:t>
      </w:r>
      <w:r>
        <w:rPr>
          <w:color w:val="0C0C0E"/>
        </w:rPr>
        <w:t>dell'idoneità'</w:t>
      </w:r>
      <w:r w:rsidR="00F47556">
        <w:rPr>
          <w:color w:val="0C0C0E"/>
        </w:rPr>
        <w:t xml:space="preserve"> </w:t>
      </w:r>
      <w:r>
        <w:rPr>
          <w:color w:val="0C0C0E"/>
        </w:rPr>
        <w:t>fisica</w:t>
      </w:r>
      <w:r w:rsidR="00F47556">
        <w:rPr>
          <w:color w:val="0C0C0E"/>
        </w:rPr>
        <w:t xml:space="preserve"> </w:t>
      </w:r>
      <w:r>
        <w:rPr>
          <w:color w:val="0C0C0E"/>
        </w:rPr>
        <w:t>della</w:t>
      </w:r>
      <w:r w:rsidR="00F47556">
        <w:rPr>
          <w:color w:val="0C0C0E"/>
        </w:rPr>
        <w:t xml:space="preserve"> </w:t>
      </w:r>
      <w:r>
        <w:rPr>
          <w:color w:val="0C0C0E"/>
        </w:rPr>
        <w:t>gente di mare;</w:t>
      </w:r>
    </w:p>
    <w:p w14:paraId="261122E6" w14:textId="3796EE69" w:rsidR="00AD74A1" w:rsidRDefault="00DF19D8">
      <w:pPr>
        <w:pStyle w:val="Corpotesto"/>
        <w:spacing w:line="261" w:lineRule="auto"/>
        <w:ind w:left="112" w:right="116"/>
        <w:jc w:val="both"/>
      </w:pPr>
      <w:r>
        <w:rPr>
          <w:color w:val="0C0C0E"/>
        </w:rPr>
        <w:t>Visto il decreto del Presidente della Repubblica 11 agosto 1963, n. 1536, recante modificazione ad</w:t>
      </w:r>
      <w:r w:rsidR="00F47556">
        <w:rPr>
          <w:color w:val="0C0C0E"/>
        </w:rPr>
        <w:t xml:space="preserve"> </w:t>
      </w:r>
      <w:r>
        <w:rPr>
          <w:color w:val="0C0C0E"/>
        </w:rPr>
        <w:t>alcuni articoli del primo e secondo elenco delle infermità ed imperfezioni fisiche della gente di</w:t>
      </w:r>
      <w:r w:rsidR="00F47556">
        <w:rPr>
          <w:color w:val="0C0C0E"/>
        </w:rPr>
        <w:t xml:space="preserve"> </w:t>
      </w:r>
      <w:r>
        <w:rPr>
          <w:color w:val="0C0C0E"/>
        </w:rPr>
        <w:t>mare, allegati al regio decreto-legge 14 dicembre 1933, n. 1773, convertito dalla legge 22 gennaio1934, n. 244;</w:t>
      </w:r>
    </w:p>
    <w:p w14:paraId="7A74A146" w14:textId="6D24F42F" w:rsidR="00AD74A1" w:rsidRDefault="00DF19D8">
      <w:pPr>
        <w:pStyle w:val="Corpotesto"/>
        <w:ind w:left="112"/>
        <w:jc w:val="both"/>
      </w:pPr>
      <w:r>
        <w:rPr>
          <w:color w:val="0C0C0E"/>
        </w:rPr>
        <w:t>Visto</w:t>
      </w:r>
      <w:r w:rsidR="00922DBE">
        <w:rPr>
          <w:color w:val="0C0C0E"/>
        </w:rPr>
        <w:t xml:space="preserve"> </w:t>
      </w:r>
      <w:r>
        <w:rPr>
          <w:color w:val="0C0C0E"/>
        </w:rPr>
        <w:t>l'articolo17, comma1, dellalegge23agosto1988, n.400;</w:t>
      </w:r>
    </w:p>
    <w:p w14:paraId="675C04D2" w14:textId="6F1820D9" w:rsidR="00AD74A1" w:rsidRDefault="00DF19D8">
      <w:pPr>
        <w:pStyle w:val="Corpotesto"/>
        <w:spacing w:before="21" w:line="261" w:lineRule="auto"/>
        <w:ind w:left="112" w:right="117"/>
        <w:jc w:val="both"/>
      </w:pPr>
      <w:r>
        <w:rPr>
          <w:color w:val="0C0C0E"/>
        </w:rPr>
        <w:t>Riconosciuta la necessità di modificare, alla luce dei progressi diagnostici e terapeutici intervenuti</w:t>
      </w:r>
      <w:r w:rsidR="00F47556">
        <w:rPr>
          <w:color w:val="0C0C0E"/>
        </w:rPr>
        <w:t xml:space="preserve"> </w:t>
      </w:r>
      <w:r>
        <w:rPr>
          <w:color w:val="0C0C0E"/>
        </w:rPr>
        <w:t>nel corso degli anni, i criteri valutativi relativi ai requisiti visivi necessari alla formulazione del</w:t>
      </w:r>
      <w:r w:rsidR="00F47556">
        <w:rPr>
          <w:color w:val="0C0C0E"/>
        </w:rPr>
        <w:t xml:space="preserve"> </w:t>
      </w:r>
      <w:r>
        <w:rPr>
          <w:color w:val="0C0C0E"/>
        </w:rPr>
        <w:t>giudizio</w:t>
      </w:r>
      <w:r w:rsidR="00F47556">
        <w:rPr>
          <w:color w:val="0C0C0E"/>
        </w:rPr>
        <w:t xml:space="preserve"> </w:t>
      </w:r>
      <w:r>
        <w:rPr>
          <w:color w:val="0C0C0E"/>
        </w:rPr>
        <w:t xml:space="preserve">di </w:t>
      </w:r>
      <w:proofErr w:type="spellStart"/>
      <w:r>
        <w:rPr>
          <w:color w:val="0C0C0E"/>
        </w:rPr>
        <w:t>idoneita'</w:t>
      </w:r>
      <w:proofErr w:type="spellEnd"/>
      <w:r w:rsidR="00F47556">
        <w:rPr>
          <w:color w:val="0C0C0E"/>
        </w:rPr>
        <w:t xml:space="preserve"> </w:t>
      </w:r>
      <w:r>
        <w:rPr>
          <w:color w:val="0C0C0E"/>
        </w:rPr>
        <w:t>per l'iscrizione alle</w:t>
      </w:r>
      <w:r w:rsidR="00F47556">
        <w:rPr>
          <w:color w:val="0C0C0E"/>
        </w:rPr>
        <w:t xml:space="preserve"> </w:t>
      </w:r>
      <w:r>
        <w:rPr>
          <w:color w:val="0C0C0E"/>
        </w:rPr>
        <w:t>matricole della</w:t>
      </w:r>
      <w:r w:rsidR="00F47556">
        <w:rPr>
          <w:color w:val="0C0C0E"/>
        </w:rPr>
        <w:t xml:space="preserve"> </w:t>
      </w:r>
      <w:r>
        <w:rPr>
          <w:color w:val="0C0C0E"/>
        </w:rPr>
        <w:t>gente di mare;</w:t>
      </w:r>
    </w:p>
    <w:p w14:paraId="5031D902" w14:textId="7C42CFBC" w:rsidR="00AD74A1" w:rsidRDefault="00DF19D8">
      <w:pPr>
        <w:pStyle w:val="Corpotesto"/>
        <w:spacing w:before="3"/>
        <w:ind w:left="112"/>
        <w:jc w:val="both"/>
      </w:pPr>
      <w:r>
        <w:rPr>
          <w:color w:val="0C0C0E"/>
        </w:rPr>
        <w:t>Acquisito</w:t>
      </w:r>
      <w:r w:rsidR="00F47556">
        <w:rPr>
          <w:color w:val="0C0C0E"/>
        </w:rPr>
        <w:t xml:space="preserve"> </w:t>
      </w:r>
      <w:r>
        <w:rPr>
          <w:color w:val="0C0C0E"/>
        </w:rPr>
        <w:t>il</w:t>
      </w:r>
      <w:r w:rsidR="00F47556">
        <w:rPr>
          <w:color w:val="0C0C0E"/>
        </w:rPr>
        <w:t xml:space="preserve"> </w:t>
      </w:r>
      <w:r>
        <w:rPr>
          <w:color w:val="0C0C0E"/>
        </w:rPr>
        <w:t>parere</w:t>
      </w:r>
      <w:r w:rsidR="00F47556">
        <w:rPr>
          <w:color w:val="0C0C0E"/>
        </w:rPr>
        <w:t xml:space="preserve"> </w:t>
      </w:r>
      <w:r>
        <w:rPr>
          <w:color w:val="0C0C0E"/>
        </w:rPr>
        <w:t>del</w:t>
      </w:r>
      <w:r w:rsidR="00F47556">
        <w:rPr>
          <w:color w:val="0C0C0E"/>
        </w:rPr>
        <w:t xml:space="preserve"> </w:t>
      </w:r>
      <w:r>
        <w:rPr>
          <w:color w:val="0C0C0E"/>
        </w:rPr>
        <w:t>Consiglio</w:t>
      </w:r>
      <w:r w:rsidR="00F47556">
        <w:rPr>
          <w:color w:val="0C0C0E"/>
        </w:rPr>
        <w:t xml:space="preserve"> </w:t>
      </w:r>
      <w:r>
        <w:rPr>
          <w:color w:val="0C0C0E"/>
        </w:rPr>
        <w:t>superiore</w:t>
      </w:r>
      <w:r w:rsidR="00F47556">
        <w:rPr>
          <w:color w:val="0C0C0E"/>
        </w:rPr>
        <w:t xml:space="preserve"> </w:t>
      </w:r>
      <w:r>
        <w:rPr>
          <w:color w:val="0C0C0E"/>
        </w:rPr>
        <w:t>di sanità;</w:t>
      </w:r>
    </w:p>
    <w:p w14:paraId="235F1112" w14:textId="219B601E" w:rsidR="00AD74A1" w:rsidRDefault="00DF19D8">
      <w:pPr>
        <w:pStyle w:val="Corpotesto"/>
        <w:spacing w:before="24" w:line="261" w:lineRule="auto"/>
        <w:ind w:left="112"/>
      </w:pPr>
      <w:r>
        <w:rPr>
          <w:color w:val="0C0C0E"/>
        </w:rPr>
        <w:t>Udito</w:t>
      </w:r>
      <w:r w:rsidR="00F47556">
        <w:rPr>
          <w:color w:val="0C0C0E"/>
        </w:rPr>
        <w:t xml:space="preserve"> </w:t>
      </w:r>
      <w:r>
        <w:rPr>
          <w:color w:val="0C0C0E"/>
        </w:rPr>
        <w:t>il</w:t>
      </w:r>
      <w:r w:rsidR="00F47556">
        <w:rPr>
          <w:color w:val="0C0C0E"/>
        </w:rPr>
        <w:t xml:space="preserve"> </w:t>
      </w:r>
      <w:r>
        <w:rPr>
          <w:color w:val="0C0C0E"/>
        </w:rPr>
        <w:t>parere</w:t>
      </w:r>
      <w:r w:rsidR="00F47556">
        <w:rPr>
          <w:color w:val="0C0C0E"/>
        </w:rPr>
        <w:t xml:space="preserve"> </w:t>
      </w:r>
      <w:r>
        <w:rPr>
          <w:color w:val="0C0C0E"/>
        </w:rPr>
        <w:t>del</w:t>
      </w:r>
      <w:r w:rsidR="00F47556">
        <w:rPr>
          <w:color w:val="0C0C0E"/>
        </w:rPr>
        <w:t xml:space="preserve"> </w:t>
      </w:r>
      <w:r>
        <w:rPr>
          <w:color w:val="0C0C0E"/>
        </w:rPr>
        <w:t>Consiglio</w:t>
      </w:r>
      <w:r w:rsidR="00F47556">
        <w:rPr>
          <w:color w:val="0C0C0E"/>
        </w:rPr>
        <w:t xml:space="preserve"> </w:t>
      </w:r>
      <w:r>
        <w:rPr>
          <w:color w:val="0C0C0E"/>
        </w:rPr>
        <w:t>di</w:t>
      </w:r>
      <w:r w:rsidR="00F47556">
        <w:rPr>
          <w:color w:val="0C0C0E"/>
        </w:rPr>
        <w:t xml:space="preserve"> </w:t>
      </w:r>
      <w:r>
        <w:rPr>
          <w:color w:val="0C0C0E"/>
        </w:rPr>
        <w:t>Stato,</w:t>
      </w:r>
      <w:r w:rsidR="00F47556">
        <w:rPr>
          <w:color w:val="0C0C0E"/>
        </w:rPr>
        <w:t xml:space="preserve"> </w:t>
      </w:r>
      <w:r>
        <w:rPr>
          <w:color w:val="0C0C0E"/>
        </w:rPr>
        <w:t>espresso</w:t>
      </w:r>
      <w:r w:rsidR="00F47556">
        <w:rPr>
          <w:color w:val="0C0C0E"/>
        </w:rPr>
        <w:t xml:space="preserve"> </w:t>
      </w:r>
      <w:r>
        <w:rPr>
          <w:color w:val="0C0C0E"/>
        </w:rPr>
        <w:t>dalla</w:t>
      </w:r>
      <w:r w:rsidR="00F47556">
        <w:rPr>
          <w:color w:val="0C0C0E"/>
        </w:rPr>
        <w:t xml:space="preserve"> </w:t>
      </w:r>
      <w:r>
        <w:rPr>
          <w:color w:val="0C0C0E"/>
        </w:rPr>
        <w:t>Sezione</w:t>
      </w:r>
      <w:r w:rsidR="00F47556">
        <w:rPr>
          <w:color w:val="0C0C0E"/>
        </w:rPr>
        <w:t xml:space="preserve"> </w:t>
      </w:r>
      <w:r>
        <w:rPr>
          <w:color w:val="0C0C0E"/>
        </w:rPr>
        <w:t>consultiva</w:t>
      </w:r>
      <w:r w:rsidR="00F47556">
        <w:rPr>
          <w:color w:val="0C0C0E"/>
        </w:rPr>
        <w:t xml:space="preserve"> </w:t>
      </w:r>
      <w:r>
        <w:rPr>
          <w:color w:val="0C0C0E"/>
        </w:rPr>
        <w:t>per</w:t>
      </w:r>
      <w:r w:rsidR="00F47556">
        <w:rPr>
          <w:color w:val="0C0C0E"/>
        </w:rPr>
        <w:t xml:space="preserve"> </w:t>
      </w:r>
      <w:r>
        <w:rPr>
          <w:color w:val="0C0C0E"/>
        </w:rPr>
        <w:t>gli</w:t>
      </w:r>
      <w:r w:rsidR="00F47556">
        <w:rPr>
          <w:color w:val="0C0C0E"/>
        </w:rPr>
        <w:t xml:space="preserve"> </w:t>
      </w:r>
      <w:r>
        <w:rPr>
          <w:color w:val="0C0C0E"/>
        </w:rPr>
        <w:t>atti</w:t>
      </w:r>
      <w:r w:rsidR="00F47556">
        <w:rPr>
          <w:color w:val="0C0C0E"/>
        </w:rPr>
        <w:t xml:space="preserve"> </w:t>
      </w:r>
      <w:r>
        <w:rPr>
          <w:color w:val="0C0C0E"/>
        </w:rPr>
        <w:t>normativi</w:t>
      </w:r>
      <w:r w:rsidR="00F47556">
        <w:rPr>
          <w:color w:val="0C0C0E"/>
        </w:rPr>
        <w:t xml:space="preserve"> </w:t>
      </w:r>
      <w:r>
        <w:rPr>
          <w:color w:val="0C0C0E"/>
        </w:rPr>
        <w:t>nell'adunanza</w:t>
      </w:r>
      <w:r w:rsidR="00F47556">
        <w:rPr>
          <w:color w:val="0C0C0E"/>
        </w:rPr>
        <w:t xml:space="preserve"> </w:t>
      </w:r>
      <w:r>
        <w:rPr>
          <w:color w:val="0C0C0E"/>
        </w:rPr>
        <w:t>del 2 febbraio 2009;</w:t>
      </w:r>
    </w:p>
    <w:p w14:paraId="111EB63C" w14:textId="3101B22F" w:rsidR="00AD74A1" w:rsidRDefault="00DF19D8">
      <w:pPr>
        <w:pStyle w:val="Corpotesto"/>
        <w:spacing w:before="1" w:line="261" w:lineRule="auto"/>
        <w:ind w:left="112" w:right="980"/>
      </w:pPr>
      <w:r>
        <w:rPr>
          <w:color w:val="0C0C0E"/>
        </w:rPr>
        <w:t xml:space="preserve">Vista la deliberazione del Consiglio dei Ministri, adottata nella </w:t>
      </w:r>
      <w:hyperlink r:id="rId9" w:history="1">
        <w:r>
          <w:rPr>
            <w:u w:val="single"/>
          </w:rPr>
          <w:t>riunione del 16 aprile 2010</w:t>
        </w:r>
      </w:hyperlink>
      <w:r>
        <w:t>;</w:t>
      </w:r>
      <w:r w:rsidR="00BC28B5">
        <w:t xml:space="preserve"> </w:t>
      </w:r>
      <w:r>
        <w:rPr>
          <w:color w:val="0C0C0E"/>
        </w:rPr>
        <w:t>Sulla</w:t>
      </w:r>
      <w:r w:rsidR="00BC28B5">
        <w:rPr>
          <w:color w:val="0C0C0E"/>
        </w:rPr>
        <w:t xml:space="preserve"> </w:t>
      </w:r>
      <w:r>
        <w:rPr>
          <w:color w:val="0C0C0E"/>
        </w:rPr>
        <w:t>proposta</w:t>
      </w:r>
      <w:r w:rsidR="00BC28B5">
        <w:rPr>
          <w:color w:val="0C0C0E"/>
        </w:rPr>
        <w:t xml:space="preserve"> </w:t>
      </w:r>
      <w:r>
        <w:rPr>
          <w:color w:val="0C0C0E"/>
        </w:rPr>
        <w:t>del Ministro</w:t>
      </w:r>
      <w:r w:rsidR="00F47556">
        <w:rPr>
          <w:color w:val="0C0C0E"/>
        </w:rPr>
        <w:t xml:space="preserve"> </w:t>
      </w:r>
      <w:r>
        <w:rPr>
          <w:color w:val="0C0C0E"/>
        </w:rPr>
        <w:t>della</w:t>
      </w:r>
      <w:r w:rsidR="00F47556">
        <w:rPr>
          <w:color w:val="0C0C0E"/>
        </w:rPr>
        <w:t xml:space="preserve"> </w:t>
      </w:r>
      <w:r>
        <w:rPr>
          <w:color w:val="0C0C0E"/>
        </w:rPr>
        <w:t>salute e</w:t>
      </w:r>
      <w:r w:rsidR="00F47556">
        <w:rPr>
          <w:color w:val="0C0C0E"/>
        </w:rPr>
        <w:t xml:space="preserve"> </w:t>
      </w:r>
      <w:r>
        <w:rPr>
          <w:color w:val="0C0C0E"/>
        </w:rPr>
        <w:t>del</w:t>
      </w:r>
      <w:r w:rsidR="00F47556">
        <w:rPr>
          <w:color w:val="0C0C0E"/>
        </w:rPr>
        <w:t xml:space="preserve"> </w:t>
      </w:r>
      <w:r>
        <w:rPr>
          <w:color w:val="0C0C0E"/>
        </w:rPr>
        <w:t>Ministro delle</w:t>
      </w:r>
      <w:r w:rsidR="00F47556">
        <w:rPr>
          <w:color w:val="0C0C0E"/>
        </w:rPr>
        <w:t xml:space="preserve"> </w:t>
      </w:r>
      <w:r>
        <w:rPr>
          <w:color w:val="0C0C0E"/>
        </w:rPr>
        <w:t>infrastrutture e</w:t>
      </w:r>
      <w:r w:rsidR="00F47556">
        <w:rPr>
          <w:color w:val="0C0C0E"/>
        </w:rPr>
        <w:t xml:space="preserve"> </w:t>
      </w:r>
      <w:r>
        <w:rPr>
          <w:color w:val="0C0C0E"/>
        </w:rPr>
        <w:t>dei</w:t>
      </w:r>
      <w:r w:rsidR="00F47556">
        <w:rPr>
          <w:color w:val="0C0C0E"/>
        </w:rPr>
        <w:t xml:space="preserve"> </w:t>
      </w:r>
      <w:r>
        <w:rPr>
          <w:color w:val="0C0C0E"/>
        </w:rPr>
        <w:t>trasporti;</w:t>
      </w:r>
    </w:p>
    <w:p w14:paraId="6241D557" w14:textId="77777777" w:rsidR="00AD74A1" w:rsidRDefault="00AD74A1">
      <w:pPr>
        <w:spacing w:line="261" w:lineRule="auto"/>
        <w:sectPr w:rsidR="00AD74A1">
          <w:pgSz w:w="11910" w:h="16840"/>
          <w:pgMar w:top="4420" w:right="1020" w:bottom="280" w:left="1020" w:header="914" w:footer="0" w:gutter="0"/>
          <w:cols w:space="720"/>
        </w:sectPr>
      </w:pPr>
    </w:p>
    <w:p w14:paraId="12A257A1" w14:textId="77777777" w:rsidR="00AD74A1" w:rsidRDefault="00AD74A1">
      <w:pPr>
        <w:pStyle w:val="Corpotesto"/>
        <w:spacing w:before="7"/>
        <w:rPr>
          <w:sz w:val="26"/>
        </w:rPr>
      </w:pPr>
    </w:p>
    <w:p w14:paraId="790879FA" w14:textId="3C2777BE" w:rsidR="00AD74A1" w:rsidRDefault="00353181">
      <w:pPr>
        <w:pStyle w:val="Titolo1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073EECA2" wp14:editId="396D9630">
                <wp:simplePos x="0" y="0"/>
                <wp:positionH relativeFrom="page">
                  <wp:posOffset>1332230</wp:posOffset>
                </wp:positionH>
                <wp:positionV relativeFrom="paragraph">
                  <wp:posOffset>33655</wp:posOffset>
                </wp:positionV>
                <wp:extent cx="4807585" cy="186055"/>
                <wp:effectExtent l="0" t="0" r="0" b="0"/>
                <wp:wrapNone/>
                <wp:docPr id="13" name="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7585" cy="186055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BAE08B" id="1037" o:spid="_x0000_s1026" style="position:absolute;margin-left:104.9pt;margin-top:2.65pt;width:378.55pt;height:14.65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" fillcolor="#8db3e1" stroked="f">
                <w10:wrap anchorx="page"/>
              </v:rect>
            </w:pict>
          </mc:Fallback>
        </mc:AlternateContent>
      </w:r>
      <w:r w:rsidR="00DF19D8">
        <w:rPr>
          <w:rFonts w:ascii="Calibri"/>
          <w:color w:val="333333"/>
        </w:rPr>
        <w:t>INFORMATIVAISCRIZIONEGENTEDIMARE</w:t>
      </w:r>
    </w:p>
    <w:p w14:paraId="553C5864" w14:textId="5C536AA7" w:rsidR="00AD74A1" w:rsidRDefault="00353181">
      <w:pPr>
        <w:pStyle w:val="Corpotesto"/>
        <w:spacing w:line="218" w:lineRule="exact"/>
        <w:ind w:left="1078"/>
        <w:rPr>
          <w:rFonts w:ascii="Calibri"/>
          <w:sz w:val="20"/>
        </w:rPr>
      </w:pPr>
      <w:r>
        <w:rPr>
          <w:rFonts w:ascii="Calibri"/>
          <w:noProof/>
          <w:position w:val="-3"/>
          <w:sz w:val="20"/>
          <w:lang w:eastAsia="it-IT"/>
        </w:rPr>
        <mc:AlternateContent>
          <mc:Choice Requires="wpg">
            <w:drawing>
              <wp:inline distT="0" distB="0" distL="0" distR="0" wp14:anchorId="1408BC79" wp14:editId="782FC988">
                <wp:extent cx="4807585" cy="139065"/>
                <wp:effectExtent l="0" t="0" r="3810" b="0"/>
                <wp:docPr id="10" name="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7585" cy="139065"/>
                          <a:chOff x="0" y="0"/>
                          <a:chExt cx="7571" cy="219"/>
                        </a:xfrm>
                      </wpg:grpSpPr>
                      <wps:wsp>
                        <wps:cNvPr id="11" name="10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10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3582D" w14:textId="77777777" w:rsidR="00AD74A1" w:rsidRDefault="00DF19D8">
                              <w:pPr>
                                <w:tabs>
                                  <w:tab w:val="left" w:pos="1126"/>
                                </w:tabs>
                                <w:spacing w:line="218" w:lineRule="exact"/>
                                <w:ind w:left="50"/>
                                <w:jc w:val="center"/>
                                <w:rPr>
                                  <w:rFonts w:asci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>MODB/1</w:t>
                              </w:r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ab/>
                                <w:t>Ed.1Rev.01del11/09/2019Red.RSGQApp.DS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408BC79" id="1038" o:spid="_x0000_s1032" style="width:378.55pt;height:10.95pt;mso-position-horizontal-relative:char;mso-position-vertical-relative:line" coordsize="7571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">
                <v:rect id="1039" o:spid="_x0000_s1033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" fillcolor="#8db3e1" stroked="f"/>
                <v:shape id="1040" o:spid="_x0000_s1034" type="#_x0000_t202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0343582D" w14:textId="77777777" w:rsidR="00AD74A1" w:rsidRDefault="00DF19D8">
                        <w:pPr>
                          <w:tabs>
                            <w:tab w:val="left" w:pos="1126"/>
                          </w:tabs>
                          <w:spacing w:line="218" w:lineRule="exact"/>
                          <w:ind w:left="50"/>
                          <w:jc w:val="center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>MODB/1</w:t>
                        </w:r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ab/>
                          <w:t>Ed.1Rev.01del11/09/2019Red.RSGQApp.DS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717D5D0" w14:textId="77777777" w:rsidR="00AD74A1" w:rsidRDefault="00AD74A1">
      <w:pPr>
        <w:pStyle w:val="Corpotesto"/>
        <w:spacing w:before="3"/>
        <w:rPr>
          <w:rFonts w:ascii="Calibri"/>
          <w:b/>
          <w:sz w:val="16"/>
        </w:rPr>
      </w:pPr>
    </w:p>
    <w:p w14:paraId="38724C1A" w14:textId="77777777" w:rsidR="00AD74A1" w:rsidRDefault="00DF19D8">
      <w:pPr>
        <w:spacing w:before="90" w:line="528" w:lineRule="auto"/>
        <w:ind w:left="3267" w:right="3325"/>
        <w:jc w:val="center"/>
        <w:rPr>
          <w:b/>
          <w:sz w:val="24"/>
        </w:rPr>
      </w:pPr>
      <w:r>
        <w:rPr>
          <w:b/>
          <w:color w:val="0C0C0E"/>
          <w:sz w:val="24"/>
        </w:rPr>
        <w:t>Emana il seguente regolamento</w:t>
      </w:r>
      <w:r>
        <w:rPr>
          <w:color w:val="0C0C0E"/>
          <w:sz w:val="24"/>
        </w:rPr>
        <w:t>:</w:t>
      </w:r>
      <w:r>
        <w:rPr>
          <w:b/>
          <w:color w:val="0C0C0E"/>
          <w:sz w:val="24"/>
        </w:rPr>
        <w:t>Art.1</w:t>
      </w:r>
    </w:p>
    <w:p w14:paraId="13DE5C7C" w14:textId="77777777" w:rsidR="00AD74A1" w:rsidRDefault="00DF19D8">
      <w:pPr>
        <w:pStyle w:val="Titolo11"/>
        <w:spacing w:before="0" w:line="261" w:lineRule="auto"/>
        <w:ind w:left="4460" w:right="536" w:hanging="3925"/>
        <w:jc w:val="both"/>
      </w:pPr>
      <w:r>
        <w:rPr>
          <w:color w:val="0C0C0E"/>
        </w:rPr>
        <w:t xml:space="preserve">Modifiche all'elenco relativo all'iscrizione nelle matricole della gente di mare di </w:t>
      </w:r>
      <w:proofErr w:type="spellStart"/>
      <w:r>
        <w:rPr>
          <w:color w:val="0C0C0E"/>
        </w:rPr>
        <w:t>primacategoria</w:t>
      </w:r>
      <w:proofErr w:type="spellEnd"/>
    </w:p>
    <w:p w14:paraId="548ECF1F" w14:textId="0BB40EB3" w:rsidR="00AD74A1" w:rsidRDefault="00DF19D8">
      <w:pPr>
        <w:pStyle w:val="Paragrafoelenco"/>
        <w:numPr>
          <w:ilvl w:val="0"/>
          <w:numId w:val="6"/>
        </w:numPr>
        <w:tabs>
          <w:tab w:val="left" w:pos="411"/>
        </w:tabs>
        <w:spacing w:line="261" w:lineRule="auto"/>
        <w:ind w:right="113" w:firstLine="0"/>
        <w:jc w:val="both"/>
        <w:rPr>
          <w:sz w:val="24"/>
        </w:rPr>
      </w:pPr>
      <w:r>
        <w:rPr>
          <w:color w:val="0C0C0E"/>
          <w:sz w:val="24"/>
        </w:rPr>
        <w:t>Il numero 22 del primo elenco annesso al regio decreto-legge 14 dicembre 1933, n. 1773,</w:t>
      </w:r>
      <w:r w:rsidR="00BC28B5">
        <w:rPr>
          <w:color w:val="0C0C0E"/>
          <w:sz w:val="24"/>
        </w:rPr>
        <w:t xml:space="preserve"> </w:t>
      </w:r>
      <w:r>
        <w:rPr>
          <w:color w:val="0C0C0E"/>
          <w:sz w:val="24"/>
        </w:rPr>
        <w:t xml:space="preserve">convertito dalla legge 22 gennaio 1934, n. 244, </w:t>
      </w:r>
      <w:proofErr w:type="spellStart"/>
      <w:r>
        <w:rPr>
          <w:color w:val="0C0C0E"/>
          <w:sz w:val="24"/>
        </w:rPr>
        <w:t>e'</w:t>
      </w:r>
      <w:proofErr w:type="spellEnd"/>
      <w:r>
        <w:rPr>
          <w:color w:val="0C0C0E"/>
          <w:sz w:val="24"/>
        </w:rPr>
        <w:t xml:space="preserve"> sostituito dal seguente: «22. Le malattie e le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alterazioni dell'occhio per le quali la funzione visiva sia ridotta a tale grado da avere in ambedue gli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occhi:</w:t>
      </w:r>
    </w:p>
    <w:p w14:paraId="05ACBC72" w14:textId="3A22AF5A" w:rsidR="00AD74A1" w:rsidRDefault="00DF19D8">
      <w:pPr>
        <w:pStyle w:val="Paragrafoelenco"/>
        <w:numPr>
          <w:ilvl w:val="1"/>
          <w:numId w:val="6"/>
        </w:numPr>
        <w:tabs>
          <w:tab w:val="left" w:pos="834"/>
        </w:tabs>
        <w:spacing w:before="141" w:line="261" w:lineRule="auto"/>
        <w:ind w:right="116"/>
        <w:jc w:val="both"/>
        <w:rPr>
          <w:sz w:val="24"/>
        </w:rPr>
      </w:pPr>
      <w:r>
        <w:rPr>
          <w:color w:val="0C0C0E"/>
          <w:sz w:val="24"/>
        </w:rPr>
        <w:t>personale di coperta: visus naturale inferiore ai 14/10 complessivi con meno di 5/10 per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l'occhio peggiore. Il visus corretto dovrà essere 10/10 in ciascun occhio con l'uso di lenti ben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tollerate;</w:t>
      </w:r>
    </w:p>
    <w:p w14:paraId="4EC60F45" w14:textId="40336789" w:rsidR="00AD74A1" w:rsidRDefault="00DF19D8">
      <w:pPr>
        <w:pStyle w:val="Paragrafoelenco"/>
        <w:numPr>
          <w:ilvl w:val="1"/>
          <w:numId w:val="6"/>
        </w:numPr>
        <w:tabs>
          <w:tab w:val="left" w:pos="834"/>
        </w:tabs>
        <w:spacing w:before="152" w:line="259" w:lineRule="auto"/>
        <w:ind w:right="116"/>
        <w:jc w:val="both"/>
        <w:rPr>
          <w:sz w:val="24"/>
        </w:rPr>
      </w:pPr>
      <w:r>
        <w:rPr>
          <w:color w:val="0C0C0E"/>
          <w:sz w:val="24"/>
        </w:rPr>
        <w:t>altro personale di bordo: visus naturale inferiore a 8/10 complessivi con meno di 3/10 per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l'occhio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peggiore.</w:t>
      </w:r>
    </w:p>
    <w:p w14:paraId="1F44AA34" w14:textId="78AAED44" w:rsidR="00AD74A1" w:rsidRDefault="00DF19D8">
      <w:pPr>
        <w:pStyle w:val="Corpotesto"/>
        <w:spacing w:before="155" w:line="261" w:lineRule="auto"/>
        <w:ind w:left="473" w:right="116"/>
        <w:jc w:val="both"/>
      </w:pPr>
      <w:r>
        <w:rPr>
          <w:color w:val="0C0C0E"/>
        </w:rPr>
        <w:t>Le gravi discromatopsie: per il personale di coperta e per gli elettricisti la funzione cromatica</w:t>
      </w:r>
      <w:r w:rsidR="00F47556">
        <w:rPr>
          <w:color w:val="0C0C0E"/>
        </w:rPr>
        <w:t xml:space="preserve"> </w:t>
      </w:r>
      <w:r>
        <w:rPr>
          <w:color w:val="0C0C0E"/>
        </w:rPr>
        <w:t xml:space="preserve">deve essere valutata con le Tavole di </w:t>
      </w:r>
      <w:proofErr w:type="spellStart"/>
      <w:r>
        <w:rPr>
          <w:color w:val="0C0C0E"/>
        </w:rPr>
        <w:t>Ishihara</w:t>
      </w:r>
      <w:proofErr w:type="spellEnd"/>
      <w:r>
        <w:rPr>
          <w:color w:val="0C0C0E"/>
        </w:rPr>
        <w:t>. Le malformazioni, le disfunzioni, le patologie o</w:t>
      </w:r>
      <w:r w:rsidR="00F47556">
        <w:rPr>
          <w:color w:val="0C0C0E"/>
        </w:rPr>
        <w:t xml:space="preserve"> </w:t>
      </w:r>
      <w:r>
        <w:rPr>
          <w:color w:val="0C0C0E"/>
        </w:rPr>
        <w:t>gli esiti di lesioni delle palpebre o delle ciglia anche se limitate da un solo occhio quando siano</w:t>
      </w:r>
      <w:r w:rsidR="00F47556">
        <w:rPr>
          <w:color w:val="0C0C0E"/>
        </w:rPr>
        <w:t xml:space="preserve"> </w:t>
      </w:r>
      <w:r>
        <w:rPr>
          <w:color w:val="0C0C0E"/>
        </w:rPr>
        <w:t>causa di rilevanti disturbi funzionali. Le malformazioni, le malattie croniche e gli esiti di lesioni</w:t>
      </w:r>
      <w:r w:rsidR="00F47556">
        <w:rPr>
          <w:color w:val="0C0C0E"/>
        </w:rPr>
        <w:t xml:space="preserve"> </w:t>
      </w:r>
      <w:r>
        <w:rPr>
          <w:color w:val="0C0C0E"/>
        </w:rPr>
        <w:t>delle ghiandole e delle vie lacrimali, quando siano causa di rilevanti disturbi funzionali. I difetti</w:t>
      </w:r>
      <w:r w:rsidR="00F47556">
        <w:rPr>
          <w:color w:val="0C0C0E"/>
        </w:rPr>
        <w:t xml:space="preserve"> </w:t>
      </w:r>
      <w:r>
        <w:rPr>
          <w:color w:val="0C0C0E"/>
        </w:rPr>
        <w:t>del</w:t>
      </w:r>
      <w:r w:rsidR="00F47556">
        <w:rPr>
          <w:color w:val="0C0C0E"/>
        </w:rPr>
        <w:t xml:space="preserve"> </w:t>
      </w:r>
      <w:r>
        <w:rPr>
          <w:color w:val="0C0C0E"/>
        </w:rPr>
        <w:t>campo</w:t>
      </w:r>
      <w:r w:rsidR="00F47556">
        <w:rPr>
          <w:color w:val="0C0C0E"/>
        </w:rPr>
        <w:t xml:space="preserve"> </w:t>
      </w:r>
      <w:r>
        <w:rPr>
          <w:color w:val="0C0C0E"/>
        </w:rPr>
        <w:t>visivo</w:t>
      </w:r>
      <w:r w:rsidR="00F47556">
        <w:rPr>
          <w:color w:val="0C0C0E"/>
        </w:rPr>
        <w:t xml:space="preserve"> </w:t>
      </w:r>
      <w:r>
        <w:rPr>
          <w:color w:val="0C0C0E"/>
        </w:rPr>
        <w:t>anche</w:t>
      </w:r>
      <w:r w:rsidR="00F47556">
        <w:rPr>
          <w:color w:val="0C0C0E"/>
        </w:rPr>
        <w:t xml:space="preserve"> </w:t>
      </w:r>
      <w:r>
        <w:rPr>
          <w:color w:val="0C0C0E"/>
        </w:rPr>
        <w:t>monoculari</w:t>
      </w:r>
      <w:r w:rsidR="00F47556">
        <w:rPr>
          <w:color w:val="0C0C0E"/>
        </w:rPr>
        <w:t xml:space="preserve"> </w:t>
      </w:r>
      <w:r>
        <w:rPr>
          <w:color w:val="0C0C0E"/>
        </w:rPr>
        <w:t>che</w:t>
      </w:r>
      <w:r w:rsidR="00F47556">
        <w:rPr>
          <w:color w:val="0C0C0E"/>
        </w:rPr>
        <w:t xml:space="preserve"> </w:t>
      </w:r>
      <w:r>
        <w:rPr>
          <w:color w:val="0C0C0E"/>
        </w:rPr>
        <w:t>riducano</w:t>
      </w:r>
      <w:r w:rsidR="00F47556">
        <w:rPr>
          <w:color w:val="0C0C0E"/>
        </w:rPr>
        <w:t xml:space="preserve"> </w:t>
      </w:r>
      <w:r>
        <w:rPr>
          <w:color w:val="0C0C0E"/>
        </w:rPr>
        <w:t>sensibilmente</w:t>
      </w:r>
      <w:r w:rsidR="00F47556">
        <w:rPr>
          <w:color w:val="0C0C0E"/>
        </w:rPr>
        <w:t xml:space="preserve"> </w:t>
      </w:r>
      <w:r>
        <w:rPr>
          <w:color w:val="0C0C0E"/>
        </w:rPr>
        <w:t>la</w:t>
      </w:r>
      <w:r w:rsidR="00F47556">
        <w:rPr>
          <w:color w:val="0C0C0E"/>
        </w:rPr>
        <w:t xml:space="preserve"> </w:t>
      </w:r>
      <w:r>
        <w:rPr>
          <w:color w:val="0C0C0E"/>
        </w:rPr>
        <w:t>visione.</w:t>
      </w:r>
      <w:r w:rsidR="00F47556">
        <w:rPr>
          <w:color w:val="0C0C0E"/>
        </w:rPr>
        <w:t xml:space="preserve"> </w:t>
      </w:r>
      <w:r>
        <w:rPr>
          <w:color w:val="0C0C0E"/>
        </w:rPr>
        <w:t>Può</w:t>
      </w:r>
      <w:r w:rsidR="00F47556">
        <w:rPr>
          <w:color w:val="0C0C0E"/>
        </w:rPr>
        <w:t xml:space="preserve"> </w:t>
      </w:r>
      <w:r>
        <w:rPr>
          <w:color w:val="0C0C0E"/>
        </w:rPr>
        <w:t>essere</w:t>
      </w:r>
      <w:r w:rsidR="00F47556">
        <w:rPr>
          <w:color w:val="0C0C0E"/>
        </w:rPr>
        <w:t xml:space="preserve"> </w:t>
      </w:r>
      <w:r>
        <w:rPr>
          <w:color w:val="0C0C0E"/>
        </w:rPr>
        <w:t>considerato</w:t>
      </w:r>
      <w:r w:rsidR="00F47556">
        <w:rPr>
          <w:color w:val="0C0C0E"/>
        </w:rPr>
        <w:t xml:space="preserve"> </w:t>
      </w:r>
      <w:r>
        <w:rPr>
          <w:color w:val="0C0C0E"/>
        </w:rPr>
        <w:t>come</w:t>
      </w:r>
      <w:r w:rsidR="00F47556">
        <w:rPr>
          <w:color w:val="0C0C0E"/>
        </w:rPr>
        <w:t xml:space="preserve"> </w:t>
      </w:r>
      <w:r>
        <w:rPr>
          <w:color w:val="0C0C0E"/>
        </w:rPr>
        <w:t>normale</w:t>
      </w:r>
      <w:r w:rsidR="00F47556">
        <w:rPr>
          <w:color w:val="0C0C0E"/>
        </w:rPr>
        <w:t xml:space="preserve"> </w:t>
      </w:r>
      <w:r>
        <w:rPr>
          <w:color w:val="0C0C0E"/>
        </w:rPr>
        <w:t>un campo visivo che</w:t>
      </w:r>
      <w:r w:rsidR="00F47556">
        <w:rPr>
          <w:color w:val="0C0C0E"/>
        </w:rPr>
        <w:t xml:space="preserve"> </w:t>
      </w:r>
      <w:r>
        <w:rPr>
          <w:color w:val="0C0C0E"/>
        </w:rPr>
        <w:t>presenti:</w:t>
      </w:r>
    </w:p>
    <w:p w14:paraId="28424217" w14:textId="0B3F6B56" w:rsidR="00AD74A1" w:rsidRPr="00F47556" w:rsidRDefault="00DF19D8" w:rsidP="00F47556">
      <w:pPr>
        <w:pStyle w:val="Paragrafoelenco"/>
        <w:numPr>
          <w:ilvl w:val="0"/>
          <w:numId w:val="5"/>
        </w:numPr>
        <w:tabs>
          <w:tab w:val="left" w:pos="834"/>
        </w:tabs>
        <w:spacing w:before="150" w:line="261" w:lineRule="auto"/>
        <w:ind w:right="117"/>
        <w:jc w:val="both"/>
        <w:rPr>
          <w:sz w:val="24"/>
        </w:rPr>
      </w:pPr>
      <w:r>
        <w:rPr>
          <w:color w:val="0C0C0E"/>
          <w:sz w:val="24"/>
        </w:rPr>
        <w:t>un'ampiezza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totale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sul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meridiano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orizzontale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non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inferiore</w:t>
      </w:r>
      <w:r w:rsidR="00F47556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</w:t>
      </w:r>
      <w:r w:rsidR="00F47556">
        <w:rPr>
          <w:color w:val="0C0C0E"/>
          <w:sz w:val="24"/>
        </w:rPr>
        <w:t xml:space="preserve"> </w:t>
      </w:r>
      <w:r w:rsidRPr="00F47556">
        <w:rPr>
          <w:color w:val="0C0C0E"/>
          <w:sz w:val="24"/>
        </w:rPr>
        <w:t>120°,alla</w:t>
      </w:r>
      <w:r w:rsidR="00F47556" w:rsidRPr="00F47556">
        <w:rPr>
          <w:color w:val="0C0C0E"/>
          <w:sz w:val="24"/>
        </w:rPr>
        <w:t xml:space="preserve"> </w:t>
      </w:r>
      <w:r w:rsidRPr="00F47556">
        <w:rPr>
          <w:color w:val="0C0C0E"/>
          <w:sz w:val="24"/>
        </w:rPr>
        <w:t>valutazione</w:t>
      </w:r>
      <w:r w:rsidR="00F47556" w:rsidRPr="00F47556">
        <w:rPr>
          <w:color w:val="0C0C0E"/>
          <w:sz w:val="24"/>
        </w:rPr>
        <w:t xml:space="preserve"> </w:t>
      </w:r>
      <w:r w:rsidRPr="00F47556">
        <w:rPr>
          <w:color w:val="0C0C0E"/>
          <w:sz w:val="24"/>
        </w:rPr>
        <w:t>binoculare;</w:t>
      </w:r>
    </w:p>
    <w:p w14:paraId="10EE44D9" w14:textId="746393B8" w:rsidR="00AD74A1" w:rsidRDefault="00DF19D8">
      <w:pPr>
        <w:pStyle w:val="Paragrafoelenco"/>
        <w:numPr>
          <w:ilvl w:val="0"/>
          <w:numId w:val="5"/>
        </w:numPr>
        <w:tabs>
          <w:tab w:val="left" w:pos="834"/>
        </w:tabs>
        <w:spacing w:before="153" w:line="259" w:lineRule="auto"/>
        <w:ind w:right="120"/>
        <w:jc w:val="both"/>
        <w:rPr>
          <w:sz w:val="24"/>
        </w:rPr>
      </w:pPr>
      <w:r>
        <w:rPr>
          <w:color w:val="0C0C0E"/>
          <w:sz w:val="24"/>
        </w:rPr>
        <w:t>un'ampiezza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sul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meridiano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verticale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di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almeno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60°,alla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valutazione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binoculare.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L'emeralopia.».</w:t>
      </w:r>
    </w:p>
    <w:p w14:paraId="1FD4002B" w14:textId="77777777" w:rsidR="00AD74A1" w:rsidRDefault="00AD74A1">
      <w:pPr>
        <w:spacing w:line="259" w:lineRule="auto"/>
        <w:jc w:val="both"/>
        <w:rPr>
          <w:sz w:val="24"/>
        </w:rPr>
        <w:sectPr w:rsidR="00AD74A1">
          <w:pgSz w:w="11910" w:h="16840"/>
          <w:pgMar w:top="4420" w:right="1020" w:bottom="280" w:left="1020" w:header="914" w:footer="0" w:gutter="0"/>
          <w:cols w:space="720"/>
        </w:sectPr>
      </w:pPr>
    </w:p>
    <w:p w14:paraId="2317221A" w14:textId="77777777" w:rsidR="00AD74A1" w:rsidRDefault="00AD74A1">
      <w:pPr>
        <w:pStyle w:val="Corpotesto"/>
        <w:spacing w:before="7"/>
        <w:rPr>
          <w:sz w:val="26"/>
        </w:rPr>
      </w:pPr>
    </w:p>
    <w:p w14:paraId="498406ED" w14:textId="68DAC3B3" w:rsidR="00AD74A1" w:rsidRDefault="00353181">
      <w:pPr>
        <w:pStyle w:val="Titolo1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7E81A3DC" wp14:editId="42844F15">
                <wp:simplePos x="0" y="0"/>
                <wp:positionH relativeFrom="page">
                  <wp:posOffset>1332230</wp:posOffset>
                </wp:positionH>
                <wp:positionV relativeFrom="paragraph">
                  <wp:posOffset>33655</wp:posOffset>
                </wp:positionV>
                <wp:extent cx="4807585" cy="186055"/>
                <wp:effectExtent l="0" t="0" r="0" b="0"/>
                <wp:wrapNone/>
                <wp:docPr id="9" name="1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7585" cy="186055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F5491E" id="1042" o:spid="_x0000_s1026" style="position:absolute;margin-left:104.9pt;margin-top:2.65pt;width:378.55pt;height:14.6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" fillcolor="#8db3e1" stroked="f">
                <w10:wrap anchorx="page"/>
              </v:rect>
            </w:pict>
          </mc:Fallback>
        </mc:AlternateContent>
      </w:r>
      <w:r w:rsidR="00DF19D8">
        <w:rPr>
          <w:rFonts w:ascii="Calibri"/>
          <w:color w:val="333333"/>
        </w:rPr>
        <w:t>INFORMATIVAISCRIZIONEGENTEDIMARE</w:t>
      </w:r>
    </w:p>
    <w:p w14:paraId="690A96E0" w14:textId="1646C369" w:rsidR="00AD74A1" w:rsidRDefault="00353181">
      <w:pPr>
        <w:pStyle w:val="Corpotesto"/>
        <w:spacing w:line="218" w:lineRule="exact"/>
        <w:ind w:left="1078"/>
        <w:rPr>
          <w:rFonts w:ascii="Calibri"/>
          <w:sz w:val="20"/>
        </w:rPr>
      </w:pPr>
      <w:r>
        <w:rPr>
          <w:rFonts w:ascii="Calibri"/>
          <w:noProof/>
          <w:position w:val="-3"/>
          <w:sz w:val="20"/>
          <w:lang w:eastAsia="it-IT"/>
        </w:rPr>
        <mc:AlternateContent>
          <mc:Choice Requires="wpg">
            <w:drawing>
              <wp:inline distT="0" distB="0" distL="0" distR="0" wp14:anchorId="4E781BDE" wp14:editId="6698FDA0">
                <wp:extent cx="4807585" cy="139065"/>
                <wp:effectExtent l="0" t="0" r="3810" b="0"/>
                <wp:docPr id="6" name="1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7585" cy="139065"/>
                          <a:chOff x="0" y="0"/>
                          <a:chExt cx="7571" cy="219"/>
                        </a:xfrm>
                      </wpg:grpSpPr>
                      <wps:wsp>
                        <wps:cNvPr id="7" name="104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10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4D596" w14:textId="77777777" w:rsidR="00AD74A1" w:rsidRDefault="00DF19D8">
                              <w:pPr>
                                <w:tabs>
                                  <w:tab w:val="left" w:pos="1126"/>
                                </w:tabs>
                                <w:spacing w:line="218" w:lineRule="exact"/>
                                <w:ind w:left="50"/>
                                <w:jc w:val="center"/>
                                <w:rPr>
                                  <w:rFonts w:asci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>MODB/1</w:t>
                              </w:r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ab/>
                                <w:t>Ed.1Rev.01del11/09/2019Red.RSGQApp.DS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781BDE" id="1043" o:spid="_x0000_s1035" style="width:378.55pt;height:10.95pt;mso-position-horizontal-relative:char;mso-position-vertical-relative:line" coordsize="7571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">
                <v:rect id="1044" o:spid="_x0000_s1036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" fillcolor="#8db3e1" stroked="f"/>
                <v:shape id="1045" o:spid="_x0000_s1037" type="#_x0000_t202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3D4D596" w14:textId="77777777" w:rsidR="00AD74A1" w:rsidRDefault="00DF19D8">
                        <w:pPr>
                          <w:tabs>
                            <w:tab w:val="left" w:pos="1126"/>
                          </w:tabs>
                          <w:spacing w:line="218" w:lineRule="exact"/>
                          <w:ind w:left="50"/>
                          <w:jc w:val="center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>MODB/1</w:t>
                        </w:r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ab/>
                          <w:t>Ed.1Rev.01del11/09/2019Red.RSGQApp.DS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64AF4FA" w14:textId="77777777" w:rsidR="00AD74A1" w:rsidRDefault="00AD74A1">
      <w:pPr>
        <w:pStyle w:val="Corpotesto"/>
        <w:spacing w:before="7"/>
        <w:rPr>
          <w:rFonts w:ascii="Calibri"/>
          <w:b/>
          <w:sz w:val="16"/>
        </w:rPr>
      </w:pPr>
    </w:p>
    <w:p w14:paraId="14A5005A" w14:textId="77777777" w:rsidR="00AD74A1" w:rsidRDefault="00DF19D8">
      <w:pPr>
        <w:spacing w:before="90"/>
        <w:ind w:left="2673" w:right="2736"/>
        <w:jc w:val="center"/>
        <w:rPr>
          <w:b/>
          <w:sz w:val="24"/>
        </w:rPr>
      </w:pPr>
      <w:r>
        <w:rPr>
          <w:b/>
          <w:color w:val="0C0C0E"/>
          <w:sz w:val="24"/>
        </w:rPr>
        <w:t>Art.2</w:t>
      </w:r>
    </w:p>
    <w:p w14:paraId="190B34E5" w14:textId="77777777" w:rsidR="00AD74A1" w:rsidRDefault="00AD74A1">
      <w:pPr>
        <w:pStyle w:val="Corpotesto"/>
        <w:spacing w:before="5"/>
        <w:rPr>
          <w:b/>
          <w:sz w:val="28"/>
        </w:rPr>
      </w:pPr>
    </w:p>
    <w:p w14:paraId="5DF8F182" w14:textId="307B77EA" w:rsidR="00AD74A1" w:rsidRDefault="00DF19D8">
      <w:pPr>
        <w:pStyle w:val="Titolo11"/>
        <w:spacing w:before="0"/>
        <w:ind w:left="324" w:right="0"/>
        <w:jc w:val="both"/>
      </w:pPr>
      <w:r>
        <w:rPr>
          <w:color w:val="0C0C0E"/>
        </w:rPr>
        <w:t>Modifiche</w:t>
      </w:r>
      <w:r w:rsidR="00BC28B5">
        <w:rPr>
          <w:color w:val="0C0C0E"/>
        </w:rPr>
        <w:t xml:space="preserve"> </w:t>
      </w:r>
      <w:r>
        <w:rPr>
          <w:color w:val="0C0C0E"/>
        </w:rPr>
        <w:t>all'elenco</w:t>
      </w:r>
      <w:r w:rsidR="00BC28B5">
        <w:rPr>
          <w:color w:val="0C0C0E"/>
        </w:rPr>
        <w:t xml:space="preserve"> </w:t>
      </w:r>
      <w:r>
        <w:rPr>
          <w:color w:val="0C0C0E"/>
        </w:rPr>
        <w:t>relativo</w:t>
      </w:r>
      <w:r w:rsidR="00BC28B5">
        <w:rPr>
          <w:color w:val="0C0C0E"/>
        </w:rPr>
        <w:t xml:space="preserve"> </w:t>
      </w:r>
      <w:r>
        <w:rPr>
          <w:color w:val="0C0C0E"/>
        </w:rPr>
        <w:t>alla</w:t>
      </w:r>
      <w:r w:rsidR="00BC28B5">
        <w:rPr>
          <w:color w:val="0C0C0E"/>
        </w:rPr>
        <w:t xml:space="preserve"> </w:t>
      </w:r>
      <w:r>
        <w:rPr>
          <w:color w:val="0C0C0E"/>
        </w:rPr>
        <w:t>revisione</w:t>
      </w:r>
      <w:r w:rsidR="00BC28B5">
        <w:rPr>
          <w:color w:val="0C0C0E"/>
        </w:rPr>
        <w:t xml:space="preserve"> </w:t>
      </w:r>
      <w:r>
        <w:rPr>
          <w:color w:val="0C0C0E"/>
        </w:rPr>
        <w:t>degli</w:t>
      </w:r>
      <w:r w:rsidR="00BC28B5">
        <w:rPr>
          <w:color w:val="0C0C0E"/>
        </w:rPr>
        <w:t xml:space="preserve"> </w:t>
      </w:r>
      <w:r>
        <w:rPr>
          <w:color w:val="0C0C0E"/>
        </w:rPr>
        <w:t>iscritti</w:t>
      </w:r>
      <w:r w:rsidR="00BC28B5">
        <w:rPr>
          <w:color w:val="0C0C0E"/>
        </w:rPr>
        <w:t xml:space="preserve"> </w:t>
      </w:r>
      <w:r>
        <w:rPr>
          <w:color w:val="0C0C0E"/>
        </w:rPr>
        <w:t>nella</w:t>
      </w:r>
      <w:r w:rsidR="00BC28B5">
        <w:rPr>
          <w:color w:val="0C0C0E"/>
        </w:rPr>
        <w:t xml:space="preserve"> </w:t>
      </w:r>
      <w:r>
        <w:rPr>
          <w:color w:val="0C0C0E"/>
        </w:rPr>
        <w:t>matricola</w:t>
      </w:r>
      <w:r w:rsidR="00BC28B5">
        <w:rPr>
          <w:color w:val="0C0C0E"/>
        </w:rPr>
        <w:t xml:space="preserve"> </w:t>
      </w:r>
      <w:r>
        <w:rPr>
          <w:color w:val="0C0C0E"/>
        </w:rPr>
        <w:t>della</w:t>
      </w:r>
      <w:r w:rsidR="00BC28B5">
        <w:rPr>
          <w:color w:val="0C0C0E"/>
        </w:rPr>
        <w:t xml:space="preserve"> </w:t>
      </w:r>
      <w:r>
        <w:rPr>
          <w:color w:val="0C0C0E"/>
        </w:rPr>
        <w:t>gente</w:t>
      </w:r>
      <w:r w:rsidR="00BC28B5">
        <w:rPr>
          <w:color w:val="0C0C0E"/>
        </w:rPr>
        <w:t xml:space="preserve"> </w:t>
      </w:r>
      <w:r>
        <w:rPr>
          <w:color w:val="0C0C0E"/>
        </w:rPr>
        <w:t>di</w:t>
      </w:r>
      <w:r w:rsidR="00BC28B5">
        <w:rPr>
          <w:color w:val="0C0C0E"/>
        </w:rPr>
        <w:t xml:space="preserve"> </w:t>
      </w:r>
      <w:r>
        <w:rPr>
          <w:color w:val="0C0C0E"/>
        </w:rPr>
        <w:t>mare</w:t>
      </w:r>
    </w:p>
    <w:p w14:paraId="3255EA89" w14:textId="6B45875F" w:rsidR="00AD74A1" w:rsidRDefault="00DF19D8">
      <w:pPr>
        <w:pStyle w:val="Corpotesto"/>
        <w:spacing w:before="19" w:line="261" w:lineRule="auto"/>
        <w:ind w:left="112" w:right="112"/>
        <w:jc w:val="both"/>
      </w:pPr>
      <w:r>
        <w:rPr>
          <w:color w:val="0C0C0E"/>
        </w:rPr>
        <w:t>Il</w:t>
      </w:r>
      <w:r w:rsidR="00BC28B5">
        <w:rPr>
          <w:color w:val="0C0C0E"/>
        </w:rPr>
        <w:t xml:space="preserve"> </w:t>
      </w:r>
      <w:r>
        <w:rPr>
          <w:color w:val="0C0C0E"/>
        </w:rPr>
        <w:t>numero14</w:t>
      </w:r>
      <w:r w:rsidR="00BC28B5">
        <w:rPr>
          <w:color w:val="0C0C0E"/>
        </w:rPr>
        <w:t xml:space="preserve"> </w:t>
      </w:r>
      <w:r>
        <w:rPr>
          <w:color w:val="0C0C0E"/>
        </w:rPr>
        <w:t>del</w:t>
      </w:r>
      <w:r w:rsidR="00BC28B5">
        <w:rPr>
          <w:color w:val="0C0C0E"/>
        </w:rPr>
        <w:t xml:space="preserve"> </w:t>
      </w:r>
      <w:r>
        <w:rPr>
          <w:color w:val="0C0C0E"/>
        </w:rPr>
        <w:t>secondo</w:t>
      </w:r>
      <w:r w:rsidR="00BC28B5">
        <w:rPr>
          <w:color w:val="0C0C0E"/>
        </w:rPr>
        <w:t xml:space="preserve"> </w:t>
      </w:r>
      <w:r>
        <w:rPr>
          <w:color w:val="0C0C0E"/>
        </w:rPr>
        <w:t>elenco</w:t>
      </w:r>
      <w:r w:rsidR="00BC28B5">
        <w:rPr>
          <w:color w:val="0C0C0E"/>
        </w:rPr>
        <w:t xml:space="preserve"> </w:t>
      </w:r>
      <w:r>
        <w:rPr>
          <w:color w:val="0C0C0E"/>
        </w:rPr>
        <w:t>annesso</w:t>
      </w:r>
      <w:r w:rsidR="00BC28B5">
        <w:rPr>
          <w:color w:val="0C0C0E"/>
        </w:rPr>
        <w:t xml:space="preserve"> </w:t>
      </w:r>
      <w:r>
        <w:rPr>
          <w:color w:val="0C0C0E"/>
        </w:rPr>
        <w:t>al</w:t>
      </w:r>
      <w:r w:rsidR="00BC28B5">
        <w:rPr>
          <w:color w:val="0C0C0E"/>
        </w:rPr>
        <w:t xml:space="preserve"> </w:t>
      </w:r>
      <w:r>
        <w:rPr>
          <w:color w:val="0C0C0E"/>
        </w:rPr>
        <w:t>regio</w:t>
      </w:r>
      <w:r w:rsidR="00BC28B5">
        <w:rPr>
          <w:color w:val="0C0C0E"/>
        </w:rPr>
        <w:t xml:space="preserve"> </w:t>
      </w:r>
      <w:r>
        <w:rPr>
          <w:color w:val="0C0C0E"/>
        </w:rPr>
        <w:t>decreto-legge14</w:t>
      </w:r>
      <w:r w:rsidR="00BC28B5">
        <w:rPr>
          <w:color w:val="0C0C0E"/>
        </w:rPr>
        <w:t xml:space="preserve"> </w:t>
      </w:r>
      <w:r>
        <w:rPr>
          <w:color w:val="0C0C0E"/>
        </w:rPr>
        <w:t>dicembre1933,</w:t>
      </w:r>
      <w:r w:rsidR="00BC28B5">
        <w:rPr>
          <w:color w:val="0C0C0E"/>
        </w:rPr>
        <w:t xml:space="preserve"> </w:t>
      </w:r>
      <w:r>
        <w:rPr>
          <w:color w:val="0C0C0E"/>
        </w:rPr>
        <w:t xml:space="preserve">n.1773,convertito dalla legge 22 gennaio 1934, n. 244, </w:t>
      </w:r>
      <w:proofErr w:type="spellStart"/>
      <w:r>
        <w:rPr>
          <w:color w:val="0C0C0E"/>
        </w:rPr>
        <w:t>e'</w:t>
      </w:r>
      <w:proofErr w:type="spellEnd"/>
      <w:r>
        <w:rPr>
          <w:color w:val="0C0C0E"/>
        </w:rPr>
        <w:t xml:space="preserve"> sostituito dal seguente: «14. La </w:t>
      </w:r>
      <w:proofErr w:type="spellStart"/>
      <w:r>
        <w:rPr>
          <w:color w:val="0C0C0E"/>
        </w:rPr>
        <w:t>anoftalmia</w:t>
      </w:r>
      <w:proofErr w:type="spellEnd"/>
      <w:r>
        <w:rPr>
          <w:color w:val="0C0C0E"/>
        </w:rPr>
        <w:t xml:space="preserve"> o</w:t>
      </w:r>
      <w:r w:rsidR="00BC28B5">
        <w:rPr>
          <w:color w:val="0C0C0E"/>
        </w:rPr>
        <w:t xml:space="preserve"> </w:t>
      </w:r>
      <w:r>
        <w:rPr>
          <w:color w:val="0C0C0E"/>
        </w:rPr>
        <w:t>l'atrofia di un globo oculare e tutte le alterazioni organiche e funzionali, le malformazioni o gli esiti</w:t>
      </w:r>
      <w:r w:rsidR="00955254">
        <w:rPr>
          <w:color w:val="0C0C0E"/>
        </w:rPr>
        <w:t xml:space="preserve"> </w:t>
      </w:r>
      <w:r>
        <w:rPr>
          <w:color w:val="0C0C0E"/>
        </w:rPr>
        <w:t>di</w:t>
      </w:r>
      <w:r w:rsidR="00955254">
        <w:rPr>
          <w:color w:val="0C0C0E"/>
        </w:rPr>
        <w:t xml:space="preserve"> </w:t>
      </w:r>
      <w:r>
        <w:rPr>
          <w:color w:val="0C0C0E"/>
        </w:rPr>
        <w:t>traumi per cui l'acutezza</w:t>
      </w:r>
      <w:r w:rsidR="00955254">
        <w:rPr>
          <w:color w:val="0C0C0E"/>
        </w:rPr>
        <w:t xml:space="preserve"> </w:t>
      </w:r>
      <w:r>
        <w:rPr>
          <w:color w:val="0C0C0E"/>
        </w:rPr>
        <w:t>visiva</w:t>
      </w:r>
      <w:r w:rsidR="00955254">
        <w:rPr>
          <w:color w:val="0C0C0E"/>
        </w:rPr>
        <w:t xml:space="preserve"> </w:t>
      </w:r>
      <w:r>
        <w:rPr>
          <w:color w:val="0C0C0E"/>
        </w:rPr>
        <w:t>sia ridotta ameno di:</w:t>
      </w:r>
    </w:p>
    <w:p w14:paraId="2513493C" w14:textId="77777777" w:rsidR="00AD74A1" w:rsidRDefault="00AD74A1">
      <w:pPr>
        <w:pStyle w:val="Corpotesto"/>
        <w:spacing w:before="2"/>
        <w:rPr>
          <w:sz w:val="26"/>
        </w:rPr>
      </w:pPr>
    </w:p>
    <w:p w14:paraId="6FED56DD" w14:textId="4D790B9C" w:rsidR="00AD74A1" w:rsidRDefault="00DF19D8">
      <w:pPr>
        <w:pStyle w:val="Paragrafoelenco"/>
        <w:numPr>
          <w:ilvl w:val="0"/>
          <w:numId w:val="4"/>
        </w:numPr>
        <w:tabs>
          <w:tab w:val="left" w:pos="834"/>
        </w:tabs>
        <w:spacing w:before="1" w:line="261" w:lineRule="auto"/>
        <w:ind w:right="117"/>
        <w:jc w:val="both"/>
        <w:rPr>
          <w:sz w:val="24"/>
        </w:rPr>
      </w:pPr>
      <w:r>
        <w:rPr>
          <w:color w:val="0C0C0E"/>
          <w:sz w:val="24"/>
        </w:rPr>
        <w:t>per il personale di coperta: visus naturale inferiore ai 12/10 complessivi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con meno di 4/10per l'occhio peggiore. Il visus corretto dovrà essere 10/10 in ciascun occhio con l'uso di lenti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ben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tollerate;</w:t>
      </w:r>
    </w:p>
    <w:p w14:paraId="7F2A54D7" w14:textId="400251C2" w:rsidR="00AD74A1" w:rsidRDefault="00DF19D8">
      <w:pPr>
        <w:pStyle w:val="Paragrafoelenco"/>
        <w:numPr>
          <w:ilvl w:val="0"/>
          <w:numId w:val="4"/>
        </w:numPr>
        <w:tabs>
          <w:tab w:val="left" w:pos="834"/>
        </w:tabs>
        <w:spacing w:before="2" w:line="261" w:lineRule="auto"/>
        <w:ind w:right="117"/>
        <w:jc w:val="both"/>
        <w:rPr>
          <w:sz w:val="24"/>
        </w:rPr>
      </w:pPr>
      <w:r>
        <w:rPr>
          <w:color w:val="0C0C0E"/>
          <w:sz w:val="24"/>
        </w:rPr>
        <w:t>altro personale di bordo: visus naturale inferiore a 6/10 complessivi con meno di 2/10 per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l'occhio peggiore. I difetti del campo visivo anche monoculari che riducano sensibilmente la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visione.</w:t>
      </w:r>
    </w:p>
    <w:p w14:paraId="1605C65A" w14:textId="77777777" w:rsidR="00AD74A1" w:rsidRDefault="00AD74A1">
      <w:pPr>
        <w:pStyle w:val="Corpotesto"/>
        <w:spacing w:before="1"/>
        <w:rPr>
          <w:sz w:val="26"/>
        </w:rPr>
      </w:pPr>
    </w:p>
    <w:p w14:paraId="7697231D" w14:textId="2B515B0A" w:rsidR="00AD74A1" w:rsidRDefault="00DF19D8">
      <w:pPr>
        <w:pStyle w:val="Corpotesto"/>
        <w:ind w:left="112"/>
        <w:jc w:val="both"/>
      </w:pPr>
      <w:r>
        <w:rPr>
          <w:color w:val="0C0C0E"/>
        </w:rPr>
        <w:t>Per</w:t>
      </w:r>
      <w:r w:rsidR="00955254">
        <w:rPr>
          <w:color w:val="0C0C0E"/>
        </w:rPr>
        <w:t xml:space="preserve"> </w:t>
      </w:r>
      <w:r>
        <w:rPr>
          <w:color w:val="0C0C0E"/>
        </w:rPr>
        <w:t>i</w:t>
      </w:r>
      <w:r w:rsidR="00955254">
        <w:rPr>
          <w:color w:val="0C0C0E"/>
        </w:rPr>
        <w:t xml:space="preserve"> </w:t>
      </w:r>
      <w:r>
        <w:rPr>
          <w:color w:val="0C0C0E"/>
        </w:rPr>
        <w:t>soggetti monocoli può</w:t>
      </w:r>
      <w:r w:rsidR="00955254">
        <w:rPr>
          <w:color w:val="0C0C0E"/>
        </w:rPr>
        <w:t xml:space="preserve"> </w:t>
      </w:r>
      <w:r>
        <w:rPr>
          <w:color w:val="0C0C0E"/>
        </w:rPr>
        <w:t>essere considerato come</w:t>
      </w:r>
      <w:r w:rsidR="00955254">
        <w:rPr>
          <w:color w:val="0C0C0E"/>
        </w:rPr>
        <w:t xml:space="preserve"> </w:t>
      </w:r>
      <w:r>
        <w:rPr>
          <w:color w:val="0C0C0E"/>
        </w:rPr>
        <w:t>normale</w:t>
      </w:r>
      <w:r w:rsidR="00955254">
        <w:rPr>
          <w:color w:val="0C0C0E"/>
        </w:rPr>
        <w:t xml:space="preserve"> </w:t>
      </w:r>
      <w:r>
        <w:rPr>
          <w:color w:val="0C0C0E"/>
        </w:rPr>
        <w:t>un</w:t>
      </w:r>
      <w:r w:rsidR="00955254">
        <w:rPr>
          <w:color w:val="0C0C0E"/>
        </w:rPr>
        <w:t xml:space="preserve"> </w:t>
      </w:r>
      <w:r>
        <w:rPr>
          <w:color w:val="0C0C0E"/>
        </w:rPr>
        <w:t>campo visivo</w:t>
      </w:r>
      <w:r w:rsidR="00955254">
        <w:rPr>
          <w:color w:val="0C0C0E"/>
        </w:rPr>
        <w:t xml:space="preserve"> </w:t>
      </w:r>
      <w:r>
        <w:rPr>
          <w:color w:val="0C0C0E"/>
        </w:rPr>
        <w:t>che</w:t>
      </w:r>
      <w:r w:rsidR="00955254">
        <w:rPr>
          <w:color w:val="0C0C0E"/>
        </w:rPr>
        <w:t xml:space="preserve"> </w:t>
      </w:r>
      <w:r>
        <w:rPr>
          <w:color w:val="0C0C0E"/>
        </w:rPr>
        <w:t>presenti:</w:t>
      </w:r>
    </w:p>
    <w:p w14:paraId="1F2B071F" w14:textId="77777777" w:rsidR="00AD74A1" w:rsidRDefault="00AD74A1">
      <w:pPr>
        <w:pStyle w:val="Corpotesto"/>
        <w:spacing w:before="5"/>
        <w:rPr>
          <w:sz w:val="28"/>
        </w:rPr>
      </w:pPr>
    </w:p>
    <w:p w14:paraId="50BD0634" w14:textId="198BB771" w:rsidR="00AD74A1" w:rsidRDefault="00DF19D8">
      <w:pPr>
        <w:pStyle w:val="Paragrafoelenco"/>
        <w:numPr>
          <w:ilvl w:val="0"/>
          <w:numId w:val="3"/>
        </w:numPr>
        <w:tabs>
          <w:tab w:val="left" w:pos="894"/>
        </w:tabs>
        <w:ind w:hanging="361"/>
        <w:rPr>
          <w:sz w:val="24"/>
        </w:rPr>
      </w:pPr>
      <w:r>
        <w:rPr>
          <w:color w:val="0C0C0E"/>
          <w:sz w:val="24"/>
        </w:rPr>
        <w:t>una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ampiezza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totale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del meridiano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orizzontale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non inferiore a120°;</w:t>
      </w:r>
    </w:p>
    <w:p w14:paraId="7EA3DFD7" w14:textId="2363E381" w:rsidR="00AD74A1" w:rsidRDefault="00DF19D8">
      <w:pPr>
        <w:pStyle w:val="Paragrafoelenco"/>
        <w:numPr>
          <w:ilvl w:val="0"/>
          <w:numId w:val="3"/>
        </w:numPr>
        <w:tabs>
          <w:tab w:val="left" w:pos="894"/>
        </w:tabs>
        <w:spacing w:before="26" w:line="261" w:lineRule="auto"/>
        <w:ind w:right="119"/>
        <w:rPr>
          <w:sz w:val="24"/>
        </w:rPr>
      </w:pPr>
      <w:r>
        <w:rPr>
          <w:color w:val="0C0C0E"/>
          <w:sz w:val="24"/>
        </w:rPr>
        <w:t>una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ampiezza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totale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sul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meridiano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verticale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superiore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non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inferiore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60°ed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inferiore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non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inferiore a75°;</w:t>
      </w:r>
    </w:p>
    <w:p w14:paraId="6FCF2AF9" w14:textId="6F2CF8CA" w:rsidR="00AD74A1" w:rsidRDefault="00DF19D8">
      <w:pPr>
        <w:pStyle w:val="Paragrafoelenco"/>
        <w:numPr>
          <w:ilvl w:val="0"/>
          <w:numId w:val="3"/>
        </w:numPr>
        <w:tabs>
          <w:tab w:val="left" w:pos="894"/>
        </w:tabs>
        <w:spacing w:line="264" w:lineRule="auto"/>
        <w:ind w:right="121"/>
        <w:rPr>
          <w:sz w:val="24"/>
        </w:rPr>
      </w:pPr>
      <w:r>
        <w:rPr>
          <w:color w:val="0C0C0E"/>
          <w:sz w:val="24"/>
        </w:rPr>
        <w:t>una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assenza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di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scotomi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assoluti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entro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i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suddetti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limiti,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escludendo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lo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scotoma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fisiologico(macchia cieca).</w:t>
      </w:r>
    </w:p>
    <w:p w14:paraId="79B073A3" w14:textId="77777777" w:rsidR="00AD74A1" w:rsidRDefault="00AD74A1">
      <w:pPr>
        <w:pStyle w:val="Corpotesto"/>
        <w:spacing w:before="9"/>
        <w:rPr>
          <w:sz w:val="25"/>
        </w:rPr>
      </w:pPr>
    </w:p>
    <w:p w14:paraId="015124B0" w14:textId="17F27EE6" w:rsidR="00AD74A1" w:rsidRDefault="00DF19D8">
      <w:pPr>
        <w:pStyle w:val="Corpotesto"/>
        <w:spacing w:line="261" w:lineRule="auto"/>
        <w:ind w:left="112" w:right="120"/>
        <w:jc w:val="both"/>
      </w:pPr>
      <w:r>
        <w:rPr>
          <w:color w:val="0C0C0E"/>
        </w:rPr>
        <w:t xml:space="preserve">Per i soggetti con funzione visiva binoculare </w:t>
      </w:r>
      <w:proofErr w:type="spellStart"/>
      <w:r>
        <w:rPr>
          <w:color w:val="0C0C0E"/>
        </w:rPr>
        <w:t>puo'</w:t>
      </w:r>
      <w:proofErr w:type="spellEnd"/>
      <w:r>
        <w:rPr>
          <w:color w:val="0C0C0E"/>
        </w:rPr>
        <w:t xml:space="preserve"> essere considerato come normale un campo visivo</w:t>
      </w:r>
      <w:r w:rsidR="00955254">
        <w:rPr>
          <w:color w:val="0C0C0E"/>
        </w:rPr>
        <w:t xml:space="preserve"> </w:t>
      </w:r>
      <w:r>
        <w:rPr>
          <w:color w:val="0C0C0E"/>
        </w:rPr>
        <w:t>che</w:t>
      </w:r>
      <w:r w:rsidR="00955254">
        <w:rPr>
          <w:color w:val="0C0C0E"/>
        </w:rPr>
        <w:t xml:space="preserve"> </w:t>
      </w:r>
      <w:r>
        <w:rPr>
          <w:color w:val="0C0C0E"/>
        </w:rPr>
        <w:t>presenti:</w:t>
      </w:r>
    </w:p>
    <w:p w14:paraId="20F919C7" w14:textId="77777777" w:rsidR="00AD74A1" w:rsidRDefault="00AD74A1">
      <w:pPr>
        <w:pStyle w:val="Corpotesto"/>
        <w:spacing w:before="2"/>
        <w:rPr>
          <w:sz w:val="26"/>
        </w:rPr>
      </w:pPr>
    </w:p>
    <w:p w14:paraId="0F5EB6B9" w14:textId="4AB6A13C" w:rsidR="00AD74A1" w:rsidRDefault="00DF19D8">
      <w:pPr>
        <w:pStyle w:val="Paragrafoelenco"/>
        <w:numPr>
          <w:ilvl w:val="0"/>
          <w:numId w:val="2"/>
        </w:numPr>
        <w:tabs>
          <w:tab w:val="left" w:pos="834"/>
        </w:tabs>
        <w:spacing w:line="261" w:lineRule="auto"/>
        <w:ind w:right="118"/>
        <w:rPr>
          <w:sz w:val="24"/>
        </w:rPr>
      </w:pPr>
      <w:r>
        <w:rPr>
          <w:color w:val="0C0C0E"/>
          <w:sz w:val="24"/>
        </w:rPr>
        <w:t>una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ampiezza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totale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sul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meridiano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orizzontale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non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inferiore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120°,alla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valutazione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binoculare;</w:t>
      </w:r>
    </w:p>
    <w:p w14:paraId="3F948480" w14:textId="60B74574" w:rsidR="00AD74A1" w:rsidRDefault="00DF19D8">
      <w:pPr>
        <w:pStyle w:val="Paragrafoelenco"/>
        <w:numPr>
          <w:ilvl w:val="0"/>
          <w:numId w:val="2"/>
        </w:numPr>
        <w:tabs>
          <w:tab w:val="left" w:pos="834"/>
        </w:tabs>
        <w:spacing w:before="1"/>
        <w:ind w:hanging="361"/>
        <w:rPr>
          <w:sz w:val="24"/>
        </w:rPr>
      </w:pPr>
      <w:r>
        <w:rPr>
          <w:color w:val="0C0C0E"/>
          <w:sz w:val="24"/>
        </w:rPr>
        <w:t>una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ampiezza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sul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meridiano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verticale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di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almeno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60°,alla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valutazione</w:t>
      </w:r>
      <w:r w:rsidR="00955254">
        <w:rPr>
          <w:color w:val="0C0C0E"/>
          <w:sz w:val="24"/>
        </w:rPr>
        <w:t xml:space="preserve"> </w:t>
      </w:r>
      <w:r>
        <w:rPr>
          <w:color w:val="0C0C0E"/>
          <w:sz w:val="24"/>
        </w:rPr>
        <w:t>binoculare.».</w:t>
      </w:r>
    </w:p>
    <w:p w14:paraId="3FAC07EA" w14:textId="77777777" w:rsidR="00AD74A1" w:rsidRDefault="00AD74A1">
      <w:pPr>
        <w:pStyle w:val="Corpotesto"/>
        <w:spacing w:before="4"/>
        <w:rPr>
          <w:sz w:val="28"/>
        </w:rPr>
      </w:pPr>
    </w:p>
    <w:p w14:paraId="45B88342" w14:textId="7A6B43BA" w:rsidR="00AD74A1" w:rsidRDefault="00DF19D8">
      <w:pPr>
        <w:pStyle w:val="Corpotesto"/>
        <w:spacing w:line="261" w:lineRule="auto"/>
        <w:ind w:left="112" w:right="115"/>
        <w:jc w:val="both"/>
      </w:pPr>
      <w:r>
        <w:rPr>
          <w:color w:val="0C0C0E"/>
        </w:rPr>
        <w:t>Il presente decreto, munito del sigillo dello Stato, sarà inserito nella Raccolta ufficiale degli atti</w:t>
      </w:r>
      <w:r w:rsidR="00955254">
        <w:rPr>
          <w:color w:val="0C0C0E"/>
        </w:rPr>
        <w:t xml:space="preserve"> </w:t>
      </w:r>
      <w:r>
        <w:rPr>
          <w:color w:val="0C0C0E"/>
        </w:rPr>
        <w:t>normativi</w:t>
      </w:r>
      <w:r w:rsidR="00955254">
        <w:rPr>
          <w:color w:val="0C0C0E"/>
        </w:rPr>
        <w:t xml:space="preserve"> </w:t>
      </w:r>
      <w:r>
        <w:rPr>
          <w:color w:val="0C0C0E"/>
        </w:rPr>
        <w:t>della Repubblica</w:t>
      </w:r>
      <w:r w:rsidR="00955254">
        <w:rPr>
          <w:color w:val="0C0C0E"/>
        </w:rPr>
        <w:t xml:space="preserve"> </w:t>
      </w:r>
      <w:r>
        <w:rPr>
          <w:color w:val="0C0C0E"/>
        </w:rPr>
        <w:t>italiana.</w:t>
      </w:r>
    </w:p>
    <w:p w14:paraId="5290605B" w14:textId="77777777" w:rsidR="00AD74A1" w:rsidRDefault="00AD74A1">
      <w:pPr>
        <w:spacing w:line="261" w:lineRule="auto"/>
        <w:jc w:val="both"/>
        <w:sectPr w:rsidR="00AD74A1">
          <w:pgSz w:w="11910" w:h="16840"/>
          <w:pgMar w:top="4420" w:right="1020" w:bottom="280" w:left="1020" w:header="914" w:footer="0" w:gutter="0"/>
          <w:cols w:space="720"/>
        </w:sectPr>
      </w:pPr>
    </w:p>
    <w:p w14:paraId="07CD53AF" w14:textId="77777777" w:rsidR="00AD74A1" w:rsidRDefault="00AD74A1">
      <w:pPr>
        <w:pStyle w:val="Corpotesto"/>
        <w:spacing w:before="7"/>
        <w:rPr>
          <w:sz w:val="26"/>
        </w:rPr>
      </w:pPr>
    </w:p>
    <w:p w14:paraId="6B102522" w14:textId="044EB9D7" w:rsidR="00AD74A1" w:rsidRDefault="00353181">
      <w:pPr>
        <w:pStyle w:val="Titolo1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1319ED7" wp14:editId="48126237">
                <wp:simplePos x="0" y="0"/>
                <wp:positionH relativeFrom="page">
                  <wp:posOffset>1332230</wp:posOffset>
                </wp:positionH>
                <wp:positionV relativeFrom="paragraph">
                  <wp:posOffset>33655</wp:posOffset>
                </wp:positionV>
                <wp:extent cx="4807585" cy="186055"/>
                <wp:effectExtent l="0" t="0" r="0" b="0"/>
                <wp:wrapNone/>
                <wp:docPr id="5" name="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7585" cy="186055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67222C" id="1047" o:spid="_x0000_s1026" style="position:absolute;margin-left:104.9pt;margin-top:2.65pt;width:378.55pt;height:14.6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" fillcolor="#8db3e1" stroked="f">
                <w10:wrap anchorx="page"/>
              </v:rect>
            </w:pict>
          </mc:Fallback>
        </mc:AlternateContent>
      </w:r>
      <w:r w:rsidR="00DF19D8">
        <w:rPr>
          <w:rFonts w:ascii="Calibri"/>
          <w:color w:val="333333"/>
        </w:rPr>
        <w:t>INFORMATIVAISCRIZIONEGENTEDIMARE</w:t>
      </w:r>
    </w:p>
    <w:p w14:paraId="656D6AE8" w14:textId="7E7E40EE" w:rsidR="00AD74A1" w:rsidRDefault="00353181">
      <w:pPr>
        <w:pStyle w:val="Corpotesto"/>
        <w:spacing w:line="218" w:lineRule="exact"/>
        <w:ind w:left="1078"/>
        <w:rPr>
          <w:rFonts w:ascii="Calibri"/>
          <w:sz w:val="20"/>
        </w:rPr>
      </w:pPr>
      <w:r>
        <w:rPr>
          <w:rFonts w:ascii="Calibri"/>
          <w:noProof/>
          <w:position w:val="-3"/>
          <w:sz w:val="20"/>
          <w:lang w:eastAsia="it-IT"/>
        </w:rPr>
        <mc:AlternateContent>
          <mc:Choice Requires="wpg">
            <w:drawing>
              <wp:inline distT="0" distB="0" distL="0" distR="0" wp14:anchorId="27A7770C" wp14:editId="2559BB96">
                <wp:extent cx="4807585" cy="139065"/>
                <wp:effectExtent l="0" t="0" r="3810" b="0"/>
                <wp:docPr id="2" name="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7585" cy="139065"/>
                          <a:chOff x="0" y="0"/>
                          <a:chExt cx="7571" cy="219"/>
                        </a:xfrm>
                      </wpg:grpSpPr>
                      <wps:wsp>
                        <wps:cNvPr id="3" name="104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105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571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0FC9E" w14:textId="77777777" w:rsidR="00AD74A1" w:rsidRDefault="00DF19D8">
                              <w:pPr>
                                <w:tabs>
                                  <w:tab w:val="left" w:pos="1126"/>
                                </w:tabs>
                                <w:spacing w:line="218" w:lineRule="exact"/>
                                <w:ind w:left="50"/>
                                <w:jc w:val="center"/>
                                <w:rPr>
                                  <w:rFonts w:asci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>MODB/1</w:t>
                              </w:r>
                              <w:r>
                                <w:rPr>
                                  <w:rFonts w:ascii="Calibri"/>
                                  <w:b/>
                                  <w:color w:val="333333"/>
                                  <w:sz w:val="18"/>
                                </w:rPr>
                                <w:tab/>
                                <w:t>Ed.1Rev.01del11/09/2019Red.RSGQApp.DS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A7770C" id="1048" o:spid="_x0000_s1038" style="width:378.55pt;height:10.95pt;mso-position-horizontal-relative:char;mso-position-vertical-relative:line" coordsize="7571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">
                <v:rect id="1049" o:spid="_x0000_s1039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" fillcolor="#8db3e1" stroked="f"/>
                <v:shape id="1050" o:spid="_x0000_s1040" type="#_x0000_t202" style="position:absolute;width:757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A0FC9E" w14:textId="77777777" w:rsidR="00AD74A1" w:rsidRDefault="00DF19D8">
                        <w:pPr>
                          <w:tabs>
                            <w:tab w:val="left" w:pos="1126"/>
                          </w:tabs>
                          <w:spacing w:line="218" w:lineRule="exact"/>
                          <w:ind w:left="50"/>
                          <w:jc w:val="center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>MODB/1</w:t>
                        </w:r>
                        <w:r>
                          <w:rPr>
                            <w:rFonts w:ascii="Calibri"/>
                            <w:b/>
                            <w:color w:val="333333"/>
                            <w:sz w:val="18"/>
                          </w:rPr>
                          <w:tab/>
                          <w:t>Ed.1Rev.01del11/09/2019Red.RSGQApp.DS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1AB334E" w14:textId="77777777" w:rsidR="00AD74A1" w:rsidRDefault="00AD74A1">
      <w:pPr>
        <w:pStyle w:val="Corpotesto"/>
        <w:spacing w:before="3"/>
        <w:rPr>
          <w:rFonts w:ascii="Calibri"/>
          <w:b/>
          <w:sz w:val="16"/>
        </w:rPr>
      </w:pPr>
    </w:p>
    <w:p w14:paraId="0FDBF5D4" w14:textId="3B9A9217" w:rsidR="00AD74A1" w:rsidRDefault="00DF19D8">
      <w:pPr>
        <w:pStyle w:val="Corpotesto"/>
        <w:spacing w:before="90"/>
        <w:ind w:left="112"/>
      </w:pPr>
      <w:r>
        <w:rPr>
          <w:color w:val="0C0C0E"/>
        </w:rPr>
        <w:t>E</w:t>
      </w:r>
      <w:r w:rsidR="00955254">
        <w:rPr>
          <w:color w:val="0C0C0E"/>
        </w:rPr>
        <w:t xml:space="preserve"> </w:t>
      </w:r>
      <w:r>
        <w:rPr>
          <w:color w:val="0C0C0E"/>
        </w:rPr>
        <w:t>'fatto obbligo</w:t>
      </w:r>
      <w:r w:rsidR="00955254">
        <w:rPr>
          <w:color w:val="0C0C0E"/>
        </w:rPr>
        <w:t xml:space="preserve"> </w:t>
      </w:r>
      <w:r>
        <w:rPr>
          <w:color w:val="0C0C0E"/>
        </w:rPr>
        <w:t>a</w:t>
      </w:r>
      <w:r w:rsidR="00955254">
        <w:rPr>
          <w:color w:val="0C0C0E"/>
        </w:rPr>
        <w:t xml:space="preserve"> </w:t>
      </w:r>
      <w:r>
        <w:rPr>
          <w:color w:val="0C0C0E"/>
        </w:rPr>
        <w:t>chiunque</w:t>
      </w:r>
      <w:r w:rsidR="00955254">
        <w:rPr>
          <w:color w:val="0C0C0E"/>
        </w:rPr>
        <w:t xml:space="preserve"> </w:t>
      </w:r>
      <w:r>
        <w:rPr>
          <w:color w:val="0C0C0E"/>
        </w:rPr>
        <w:t>spetti di osservarlo</w:t>
      </w:r>
      <w:r w:rsidR="00955254">
        <w:rPr>
          <w:color w:val="0C0C0E"/>
        </w:rPr>
        <w:t xml:space="preserve"> </w:t>
      </w:r>
      <w:r>
        <w:rPr>
          <w:color w:val="0C0C0E"/>
        </w:rPr>
        <w:t>e</w:t>
      </w:r>
      <w:r w:rsidR="00955254">
        <w:rPr>
          <w:color w:val="0C0C0E"/>
        </w:rPr>
        <w:t xml:space="preserve"> </w:t>
      </w:r>
      <w:r>
        <w:rPr>
          <w:color w:val="0C0C0E"/>
        </w:rPr>
        <w:t>di</w:t>
      </w:r>
      <w:r w:rsidR="00955254">
        <w:rPr>
          <w:color w:val="0C0C0E"/>
        </w:rPr>
        <w:t xml:space="preserve"> </w:t>
      </w:r>
      <w:r>
        <w:rPr>
          <w:color w:val="0C0C0E"/>
        </w:rPr>
        <w:t>farlo osservare.</w:t>
      </w:r>
    </w:p>
    <w:p w14:paraId="04728C3A" w14:textId="77777777" w:rsidR="00AD74A1" w:rsidRDefault="00AD74A1">
      <w:pPr>
        <w:pStyle w:val="Corpotesto"/>
        <w:spacing w:before="4"/>
        <w:rPr>
          <w:sz w:val="28"/>
        </w:rPr>
      </w:pPr>
    </w:p>
    <w:p w14:paraId="397A481D" w14:textId="77777777" w:rsidR="00AD74A1" w:rsidRDefault="00DF19D8">
      <w:pPr>
        <w:pStyle w:val="Corpotesto"/>
        <w:spacing w:line="261" w:lineRule="auto"/>
        <w:ind w:left="112" w:right="6432"/>
      </w:pPr>
      <w:r>
        <w:rPr>
          <w:color w:val="0C0C0E"/>
        </w:rPr>
        <w:t>Dato a Roma, addì 30 aprile 2010.NAPOLITANO</w:t>
      </w:r>
    </w:p>
    <w:p w14:paraId="232D5F79" w14:textId="1A8AA214" w:rsidR="00AD74A1" w:rsidRDefault="00DF19D8">
      <w:pPr>
        <w:pStyle w:val="Corpotesto"/>
        <w:spacing w:before="1" w:line="261" w:lineRule="auto"/>
        <w:ind w:left="112" w:right="5045"/>
      </w:pPr>
      <w:r>
        <w:rPr>
          <w:color w:val="0C0C0E"/>
        </w:rPr>
        <w:t>Berlusconi, Presidente del Consiglio dei Ministri</w:t>
      </w:r>
      <w:r w:rsidR="00955254">
        <w:rPr>
          <w:color w:val="0C0C0E"/>
        </w:rPr>
        <w:t xml:space="preserve"> </w:t>
      </w:r>
      <w:r>
        <w:rPr>
          <w:color w:val="0C0C0E"/>
        </w:rPr>
        <w:t>Fazio,</w:t>
      </w:r>
      <w:r w:rsidR="00955254">
        <w:rPr>
          <w:color w:val="0C0C0E"/>
        </w:rPr>
        <w:t xml:space="preserve"> </w:t>
      </w:r>
      <w:r>
        <w:rPr>
          <w:color w:val="0C0C0E"/>
        </w:rPr>
        <w:t>Ministro della</w:t>
      </w:r>
      <w:r w:rsidR="00955254">
        <w:rPr>
          <w:color w:val="0C0C0E"/>
        </w:rPr>
        <w:t xml:space="preserve"> </w:t>
      </w:r>
      <w:r>
        <w:rPr>
          <w:color w:val="0C0C0E"/>
        </w:rPr>
        <w:t>salute</w:t>
      </w:r>
    </w:p>
    <w:p w14:paraId="1EB45DC1" w14:textId="543A757E" w:rsidR="00AD74A1" w:rsidRDefault="00DF19D8">
      <w:pPr>
        <w:pStyle w:val="Corpotesto"/>
        <w:spacing w:before="1" w:line="261" w:lineRule="auto"/>
        <w:ind w:left="112" w:right="4759"/>
      </w:pPr>
      <w:r>
        <w:rPr>
          <w:color w:val="0C0C0E"/>
        </w:rPr>
        <w:t>Matteoli, Ministro delle infrastrutture e dei trasporti</w:t>
      </w:r>
      <w:r w:rsidR="00955254">
        <w:rPr>
          <w:color w:val="0C0C0E"/>
        </w:rPr>
        <w:t xml:space="preserve"> </w:t>
      </w:r>
      <w:r>
        <w:rPr>
          <w:color w:val="0C0C0E"/>
        </w:rPr>
        <w:t>Visto,</w:t>
      </w:r>
      <w:r w:rsidR="00955254">
        <w:rPr>
          <w:color w:val="0C0C0E"/>
        </w:rPr>
        <w:t xml:space="preserve"> </w:t>
      </w:r>
      <w:r>
        <w:rPr>
          <w:color w:val="0C0C0E"/>
        </w:rPr>
        <w:t>il Guardasigilli: Alfano</w:t>
      </w:r>
    </w:p>
    <w:p w14:paraId="087D82D1" w14:textId="326A11A3" w:rsidR="00AD74A1" w:rsidRDefault="00DF19D8">
      <w:pPr>
        <w:pStyle w:val="Corpotesto"/>
        <w:spacing w:line="274" w:lineRule="exact"/>
        <w:ind w:left="112"/>
      </w:pPr>
      <w:r>
        <w:rPr>
          <w:color w:val="0C0C0E"/>
        </w:rPr>
        <w:t>Registrato</w:t>
      </w:r>
      <w:r w:rsidR="00955254">
        <w:rPr>
          <w:color w:val="0C0C0E"/>
        </w:rPr>
        <w:t xml:space="preserve"> </w:t>
      </w:r>
      <w:r>
        <w:rPr>
          <w:color w:val="0C0C0E"/>
        </w:rPr>
        <w:t>alla</w:t>
      </w:r>
      <w:r w:rsidR="00955254">
        <w:rPr>
          <w:color w:val="0C0C0E"/>
        </w:rPr>
        <w:t xml:space="preserve"> </w:t>
      </w:r>
      <w:r>
        <w:rPr>
          <w:color w:val="0C0C0E"/>
        </w:rPr>
        <w:t>Corte</w:t>
      </w:r>
      <w:r w:rsidR="00955254">
        <w:rPr>
          <w:color w:val="0C0C0E"/>
        </w:rPr>
        <w:t xml:space="preserve"> </w:t>
      </w:r>
      <w:r>
        <w:rPr>
          <w:color w:val="0C0C0E"/>
        </w:rPr>
        <w:t>dei</w:t>
      </w:r>
      <w:r w:rsidR="00955254">
        <w:rPr>
          <w:color w:val="0C0C0E"/>
        </w:rPr>
        <w:t xml:space="preserve"> </w:t>
      </w:r>
      <w:r>
        <w:rPr>
          <w:color w:val="0C0C0E"/>
        </w:rPr>
        <w:t>conti</w:t>
      </w:r>
      <w:r w:rsidR="00955254">
        <w:rPr>
          <w:color w:val="0C0C0E"/>
        </w:rPr>
        <w:t xml:space="preserve"> </w:t>
      </w:r>
      <w:r>
        <w:rPr>
          <w:color w:val="0C0C0E"/>
        </w:rPr>
        <w:t>il</w:t>
      </w:r>
      <w:r w:rsidR="00955254">
        <w:rPr>
          <w:color w:val="0C0C0E"/>
        </w:rPr>
        <w:t xml:space="preserve"> </w:t>
      </w:r>
      <w:r>
        <w:rPr>
          <w:color w:val="0C0C0E"/>
        </w:rPr>
        <w:t>5luglio 2010.</w:t>
      </w:r>
    </w:p>
    <w:p w14:paraId="52104D43" w14:textId="2A3364EC" w:rsidR="00AD74A1" w:rsidRDefault="00DF19D8">
      <w:pPr>
        <w:pStyle w:val="Corpotesto"/>
        <w:spacing w:before="26" w:line="261" w:lineRule="auto"/>
        <w:ind w:left="112" w:right="293"/>
      </w:pPr>
      <w:r>
        <w:rPr>
          <w:color w:val="0C0C0E"/>
        </w:rPr>
        <w:t>Ufficio di controllo preventivo sui Ministeri dei servizi alla persona e dei beni culturali, registro n.11,</w:t>
      </w:r>
      <w:r w:rsidR="00955254">
        <w:rPr>
          <w:color w:val="0C0C0E"/>
        </w:rPr>
        <w:t xml:space="preserve"> </w:t>
      </w:r>
      <w:r>
        <w:rPr>
          <w:color w:val="0C0C0E"/>
        </w:rPr>
        <w:t>foglio n. 314.</w:t>
      </w:r>
    </w:p>
    <w:p w14:paraId="5670EC2A" w14:textId="77777777" w:rsidR="00AD74A1" w:rsidRDefault="00AD74A1">
      <w:pPr>
        <w:pStyle w:val="Corpotesto"/>
        <w:spacing w:before="10"/>
        <w:rPr>
          <w:sz w:val="23"/>
        </w:rPr>
      </w:pPr>
    </w:p>
    <w:p w14:paraId="4520E585" w14:textId="10B368E3" w:rsidR="00AD74A1" w:rsidRDefault="00DF19D8">
      <w:pPr>
        <w:pStyle w:val="Corpotesto"/>
        <w:ind w:left="6620"/>
      </w:pPr>
      <w:r>
        <w:t>Firma</w:t>
      </w:r>
      <w:r w:rsidR="00955254">
        <w:t xml:space="preserve"> </w:t>
      </w:r>
      <w:r>
        <w:t>dell’alunno</w:t>
      </w:r>
    </w:p>
    <w:p w14:paraId="1A11E620" w14:textId="77777777" w:rsidR="00AD74A1" w:rsidRDefault="00DF19D8">
      <w:pPr>
        <w:pStyle w:val="Corpotesto"/>
        <w:tabs>
          <w:tab w:val="left" w:pos="9297"/>
        </w:tabs>
        <w:spacing w:before="10"/>
        <w:ind w:left="5216"/>
      </w:pPr>
      <w:r>
        <w:rPr>
          <w:u w:val="single"/>
        </w:rPr>
        <w:tab/>
        <w:t>.</w:t>
      </w:r>
    </w:p>
    <w:p w14:paraId="3BB6260D" w14:textId="77777777" w:rsidR="00AD74A1" w:rsidRDefault="00AD74A1">
      <w:pPr>
        <w:pStyle w:val="Corpotesto"/>
        <w:rPr>
          <w:sz w:val="20"/>
        </w:rPr>
      </w:pPr>
    </w:p>
    <w:p w14:paraId="55DEA50D" w14:textId="77777777" w:rsidR="00AD74A1" w:rsidRDefault="00AD74A1">
      <w:pPr>
        <w:pStyle w:val="Corpotesto"/>
        <w:spacing w:before="9"/>
      </w:pPr>
    </w:p>
    <w:p w14:paraId="596EC5E1" w14:textId="283B3D06" w:rsidR="00AD74A1" w:rsidRDefault="00DF19D8">
      <w:pPr>
        <w:pStyle w:val="Corpotesto"/>
        <w:spacing w:before="83"/>
        <w:ind w:right="541"/>
        <w:jc w:val="right"/>
      </w:pPr>
      <w:r>
        <w:rPr>
          <w:w w:val="95"/>
        </w:rPr>
        <w:t>Firma</w:t>
      </w:r>
      <w:r w:rsidR="00955254">
        <w:rPr>
          <w:w w:val="95"/>
        </w:rPr>
        <w:t xml:space="preserve"> </w:t>
      </w:r>
      <w:r>
        <w:rPr>
          <w:w w:val="95"/>
        </w:rPr>
        <w:t>dei</w:t>
      </w:r>
      <w:r w:rsidR="00955254">
        <w:rPr>
          <w:w w:val="95"/>
        </w:rPr>
        <w:t xml:space="preserve"> </w:t>
      </w:r>
      <w:r>
        <w:rPr>
          <w:w w:val="95"/>
        </w:rPr>
        <w:t>genitori</w:t>
      </w:r>
      <w:r w:rsidR="001547EE">
        <w:rPr>
          <w:w w:val="95"/>
        </w:rPr>
        <w:t xml:space="preserve"> </w:t>
      </w:r>
      <w:r>
        <w:rPr>
          <w:w w:val="95"/>
        </w:rPr>
        <w:t>(per</w:t>
      </w:r>
      <w:r w:rsidR="00955254">
        <w:rPr>
          <w:w w:val="95"/>
        </w:rPr>
        <w:t xml:space="preserve"> </w:t>
      </w:r>
      <w:r>
        <w:rPr>
          <w:w w:val="95"/>
        </w:rPr>
        <w:t>alunni</w:t>
      </w:r>
      <w:r w:rsidR="00955254">
        <w:rPr>
          <w:w w:val="95"/>
        </w:rPr>
        <w:t xml:space="preserve"> </w:t>
      </w:r>
      <w:r>
        <w:rPr>
          <w:w w:val="95"/>
        </w:rPr>
        <w:t>minorenni)</w:t>
      </w:r>
    </w:p>
    <w:p w14:paraId="09AA20A2" w14:textId="77777777" w:rsidR="00AD74A1" w:rsidRDefault="00AD74A1">
      <w:pPr>
        <w:pStyle w:val="Corpotesto"/>
        <w:spacing w:before="8"/>
        <w:rPr>
          <w:sz w:val="26"/>
        </w:rPr>
      </w:pPr>
    </w:p>
    <w:p w14:paraId="5EB29CCC" w14:textId="77777777" w:rsidR="00AD74A1" w:rsidRDefault="00DF19D8">
      <w:pPr>
        <w:pStyle w:val="Corpotesto"/>
        <w:tabs>
          <w:tab w:val="left" w:pos="4080"/>
        </w:tabs>
        <w:ind w:right="514"/>
        <w:jc w:val="right"/>
      </w:pPr>
      <w:r>
        <w:rPr>
          <w:u w:val="single"/>
        </w:rPr>
        <w:tab/>
        <w:t>.</w:t>
      </w:r>
    </w:p>
    <w:sectPr w:rsidR="00AD74A1">
      <w:pgSz w:w="11910" w:h="16840"/>
      <w:pgMar w:top="4420" w:right="1020" w:bottom="280" w:left="1020" w:header="91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3E3E3" w14:textId="77777777" w:rsidR="00B75FA8" w:rsidRDefault="00B75FA8">
      <w:r>
        <w:separator/>
      </w:r>
    </w:p>
  </w:endnote>
  <w:endnote w:type="continuationSeparator" w:id="0">
    <w:p w14:paraId="67A360C5" w14:textId="77777777" w:rsidR="00B75FA8" w:rsidRDefault="00B7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44D9E" w14:textId="77777777" w:rsidR="00B75FA8" w:rsidRDefault="00B75FA8">
      <w:r>
        <w:separator/>
      </w:r>
    </w:p>
  </w:footnote>
  <w:footnote w:type="continuationSeparator" w:id="0">
    <w:p w14:paraId="764BEB27" w14:textId="77777777" w:rsidR="00B75FA8" w:rsidRDefault="00B75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43119" w14:textId="4854A337" w:rsidR="00AD74A1" w:rsidRDefault="005837C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w:drawing>
        <wp:inline distT="0" distB="0" distL="0" distR="0" wp14:anchorId="720647A0" wp14:editId="67E7CA77">
          <wp:extent cx="5989793" cy="1272540"/>
          <wp:effectExtent l="0" t="0" r="0" b="381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96545" cy="1273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FFFFFFF"/>
    <w:lvl w:ilvl="0" w:tplc="B12EABCC">
      <w:start w:val="1"/>
      <w:numFmt w:val="lowerLetter"/>
      <w:lvlText w:val="%1)"/>
      <w:lvlJc w:val="left"/>
      <w:pPr>
        <w:ind w:left="893" w:hanging="360"/>
        <w:jc w:val="left"/>
      </w:pPr>
      <w:rPr>
        <w:rFonts w:ascii="Times New Roman" w:eastAsia="Times New Roman" w:hAnsi="Times New Roman" w:cs="Times New Roman" w:hint="default"/>
        <w:color w:val="0C0C0E"/>
        <w:spacing w:val="-1"/>
        <w:w w:val="99"/>
        <w:sz w:val="24"/>
        <w:szCs w:val="24"/>
        <w:lang w:val="it-IT" w:eastAsia="en-US" w:bidi="ar-SA"/>
      </w:rPr>
    </w:lvl>
    <w:lvl w:ilvl="1" w:tplc="4C0CD6B4"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 w:tplc="647A3200"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 w:tplc="A760785A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AEDA8D64">
      <w:numFmt w:val="bullet"/>
      <w:lvlText w:val="•"/>
      <w:lvlJc w:val="left"/>
      <w:pPr>
        <w:ind w:left="4486" w:hanging="360"/>
      </w:pPr>
      <w:rPr>
        <w:rFonts w:hint="default"/>
        <w:lang w:val="it-IT" w:eastAsia="en-US" w:bidi="ar-SA"/>
      </w:rPr>
    </w:lvl>
    <w:lvl w:ilvl="5" w:tplc="B8DAF0FC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92DC8C84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2F1226AE">
      <w:numFmt w:val="bullet"/>
      <w:lvlText w:val="•"/>
      <w:lvlJc w:val="left"/>
      <w:pPr>
        <w:ind w:left="7176" w:hanging="360"/>
      </w:pPr>
      <w:rPr>
        <w:rFonts w:hint="default"/>
        <w:lang w:val="it-IT" w:eastAsia="en-US" w:bidi="ar-SA"/>
      </w:rPr>
    </w:lvl>
    <w:lvl w:ilvl="8" w:tplc="3CCCBB70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abstractNum w:abstractNumId="1">
    <w:nsid w:val="00000002"/>
    <w:multiLevelType w:val="hybridMultilevel"/>
    <w:tmpl w:val="FFFFFFFF"/>
    <w:lvl w:ilvl="0" w:tplc="A9800AEA">
      <w:start w:val="1"/>
      <w:numFmt w:val="lowerLetter"/>
      <w:lvlText w:val="%1)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color w:val="0C0C0E"/>
        <w:spacing w:val="-1"/>
        <w:w w:val="99"/>
        <w:sz w:val="24"/>
        <w:szCs w:val="24"/>
        <w:lang w:val="it-IT" w:eastAsia="en-US" w:bidi="ar-SA"/>
      </w:rPr>
    </w:lvl>
    <w:lvl w:ilvl="1" w:tplc="ED50CE6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CCCEAAC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AA42378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478AF60A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A71A37D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A4DE811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C6BA437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BA5CCD1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">
    <w:nsid w:val="00000003"/>
    <w:multiLevelType w:val="hybridMultilevel"/>
    <w:tmpl w:val="FFFFFFFF"/>
    <w:lvl w:ilvl="0" w:tplc="C3AE7842">
      <w:start w:val="1"/>
      <w:numFmt w:val="lowerLetter"/>
      <w:lvlText w:val="%1)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color w:val="0C0C0E"/>
        <w:spacing w:val="-1"/>
        <w:w w:val="99"/>
        <w:sz w:val="24"/>
        <w:szCs w:val="24"/>
        <w:lang w:val="it-IT" w:eastAsia="en-US" w:bidi="ar-SA"/>
      </w:rPr>
    </w:lvl>
    <w:lvl w:ilvl="1" w:tplc="0008B24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49140BF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F7A0446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7FE0536A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7E08567A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0ADABC7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F1A938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066841F4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3">
    <w:nsid w:val="00000004"/>
    <w:multiLevelType w:val="hybridMultilevel"/>
    <w:tmpl w:val="FFFFFFFF"/>
    <w:lvl w:ilvl="0" w:tplc="97F640AA">
      <w:start w:val="1"/>
      <w:numFmt w:val="decimal"/>
      <w:lvlText w:val="%1."/>
      <w:lvlJc w:val="left"/>
      <w:pPr>
        <w:ind w:left="112" w:hanging="298"/>
        <w:jc w:val="left"/>
      </w:pPr>
      <w:rPr>
        <w:rFonts w:ascii="Times New Roman" w:eastAsia="Times New Roman" w:hAnsi="Times New Roman" w:cs="Times New Roman" w:hint="default"/>
        <w:color w:val="0C0C0E"/>
        <w:w w:val="100"/>
        <w:sz w:val="24"/>
        <w:szCs w:val="24"/>
        <w:lang w:val="it-IT" w:eastAsia="en-US" w:bidi="ar-SA"/>
      </w:rPr>
    </w:lvl>
    <w:lvl w:ilvl="1" w:tplc="06184316">
      <w:start w:val="1"/>
      <w:numFmt w:val="lowerLetter"/>
      <w:lvlText w:val="%2)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color w:val="0C0C0E"/>
        <w:spacing w:val="-1"/>
        <w:w w:val="99"/>
        <w:sz w:val="24"/>
        <w:szCs w:val="24"/>
        <w:lang w:val="it-IT" w:eastAsia="en-US" w:bidi="ar-SA"/>
      </w:rPr>
    </w:lvl>
    <w:lvl w:ilvl="2" w:tplc="FD7C4926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BCAA3648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CD3C080A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E2FC5DF4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ED3CCED4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53D6D03E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88EC4C3C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4">
    <w:nsid w:val="00000005"/>
    <w:multiLevelType w:val="hybridMultilevel"/>
    <w:tmpl w:val="FFFFFFFF"/>
    <w:lvl w:ilvl="0" w:tplc="30FEC94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B4E05EE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EB20D79C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1F7AE8DC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D9BA3AE2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622ED8D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32DC977C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EC90FAE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FD0A33D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5">
    <w:nsid w:val="75C96A92"/>
    <w:multiLevelType w:val="hybridMultilevel"/>
    <w:tmpl w:val="FFFFFFFF"/>
    <w:lvl w:ilvl="0" w:tplc="75EA0672">
      <w:start w:val="1"/>
      <w:numFmt w:val="lowerLetter"/>
      <w:lvlText w:val="%1)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color w:val="0C0C0E"/>
        <w:spacing w:val="-1"/>
        <w:w w:val="99"/>
        <w:sz w:val="24"/>
        <w:szCs w:val="24"/>
        <w:lang w:val="it-IT" w:eastAsia="en-US" w:bidi="ar-SA"/>
      </w:rPr>
    </w:lvl>
    <w:lvl w:ilvl="1" w:tplc="C2E8D3E8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F4EA776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C687C3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61C66BD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8A520058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B0E0190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B88C66D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5EE86B1E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A1"/>
    <w:rsid w:val="00063121"/>
    <w:rsid w:val="001547EE"/>
    <w:rsid w:val="00353181"/>
    <w:rsid w:val="005837C9"/>
    <w:rsid w:val="008146E0"/>
    <w:rsid w:val="008A0148"/>
    <w:rsid w:val="00922DBE"/>
    <w:rsid w:val="00955254"/>
    <w:rsid w:val="00AD74A1"/>
    <w:rsid w:val="00B75FA8"/>
    <w:rsid w:val="00BC28B5"/>
    <w:rsid w:val="00C304D8"/>
    <w:rsid w:val="00D5422C"/>
    <w:rsid w:val="00DF19D8"/>
    <w:rsid w:val="00E57F3E"/>
    <w:rsid w:val="00F4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85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spacing w:before="52"/>
      <w:ind w:left="2593" w:right="2736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837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37C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837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37C9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42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422C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spacing w:before="52"/>
      <w:ind w:left="2593" w:right="2736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837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37C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837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37C9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42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422C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ltalex.com/documents/leggi/2010/11/03/governo-aprile-201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Menconi</dc:creator>
  <cp:lastModifiedBy>admin</cp:lastModifiedBy>
  <cp:revision>2</cp:revision>
  <dcterms:created xsi:type="dcterms:W3CDTF">2023-05-24T20:03:00Z</dcterms:created>
  <dcterms:modified xsi:type="dcterms:W3CDTF">2023-05-24T20:03:00Z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2022-03-07T00:00:00Z</vt:filetime>
  </property>
  <property fmtid="{D5CDD505-2E9C-101B-9397-08002B2CF9AE}" pid="5" name="ICV">
    <vt:lpwstr>d9dd28bcbb414ed7a502b796c249018c</vt:lpwstr>
  </property>
</Properties>
</file>