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2E657" w14:textId="77777777" w:rsidR="00C0640C" w:rsidRDefault="00641C3F">
      <w:pPr>
        <w:spacing w:after="14" w:line="282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</w:t>
      </w:r>
    </w:p>
    <w:p w14:paraId="78992855" w14:textId="7C3AD439" w:rsidR="00C0640C" w:rsidRDefault="00C0640C">
      <w:pPr>
        <w:spacing w:after="14" w:line="282" w:lineRule="auto"/>
        <w:ind w:right="108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dell’ITET “Leonardo da Vinci”</w:t>
      </w:r>
    </w:p>
    <w:p w14:paraId="272A0887" w14:textId="3CD13981" w:rsidR="006E1355" w:rsidRDefault="00C0640C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Di Milazzo (ME)</w:t>
      </w:r>
      <w:r w:rsidR="00641C3F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029B907E" w14:textId="635732B9" w:rsidR="006E1355" w:rsidRDefault="00641C3F" w:rsidP="00C0640C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….......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frequentante la classe ........... 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sez. </w:t>
      </w:r>
      <w:r>
        <w:rPr>
          <w:rFonts w:ascii="Times New Roman" w:eastAsia="Times New Roman" w:hAnsi="Times New Roman" w:cs="Times New Roman"/>
          <w:color w:val="00000A"/>
          <w:sz w:val="24"/>
        </w:rPr>
        <w:t>……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 indirizzo </w:t>
      </w:r>
      <w:r>
        <w:rPr>
          <w:rFonts w:ascii="Times New Roman" w:eastAsia="Times New Roman" w:hAnsi="Times New Roman" w:cs="Times New Roman"/>
          <w:color w:val="00000A"/>
          <w:sz w:val="24"/>
        </w:rPr>
        <w:t>…………………………….......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..... </w:t>
      </w:r>
      <w:r>
        <w:rPr>
          <w:rFonts w:ascii="Times New Roman" w:eastAsia="Times New Roman" w:hAnsi="Times New Roman" w:cs="Times New Roman"/>
          <w:color w:val="00000A"/>
          <w:sz w:val="24"/>
        </w:rPr>
        <w:t>essendo il minore affetto dalla seguente patologia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 ……………………………………….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...........................................................…...............................................</w:t>
      </w:r>
      <w:r w:rsidR="00C0640C">
        <w:rPr>
          <w:rFonts w:ascii="Times New Roman" w:eastAsia="Times New Roman" w:hAnsi="Times New Roman" w:cs="Times New Roman"/>
          <w:color w:val="00000A"/>
          <w:sz w:val="24"/>
        </w:rPr>
        <w:t xml:space="preserve">.........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2341D374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2F59C05D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C68CA15" w:rsidR="006E1355" w:rsidRPr="00A607E1" w:rsidRDefault="00641C3F">
      <w:pPr>
        <w:spacing w:after="102" w:line="265" w:lineRule="auto"/>
        <w:ind w:left="58" w:right="68" w:hanging="10"/>
        <w:jc w:val="both"/>
        <w:rPr>
          <w:color w:val="auto"/>
        </w:rPr>
      </w:pPr>
      <w:r w:rsidRPr="00A607E1">
        <w:rPr>
          <w:rFonts w:ascii="Times New Roman" w:eastAsia="Times New Roman" w:hAnsi="Times New Roman" w:cs="Times New Roman"/>
          <w:color w:val="auto"/>
          <w:sz w:val="20"/>
        </w:rPr>
        <w:t>Con la presente clausola l’I</w:t>
      </w:r>
      <w:r w:rsidR="00C0640C" w:rsidRPr="00A607E1">
        <w:rPr>
          <w:rFonts w:ascii="Times New Roman" w:eastAsia="Times New Roman" w:hAnsi="Times New Roman" w:cs="Times New Roman"/>
          <w:color w:val="auto"/>
          <w:sz w:val="20"/>
        </w:rPr>
        <w:t xml:space="preserve">TET </w:t>
      </w:r>
      <w:r w:rsidRPr="00A607E1">
        <w:rPr>
          <w:rFonts w:ascii="Times New Roman" w:eastAsia="Times New Roman" w:hAnsi="Times New Roman" w:cs="Times New Roman"/>
          <w:color w:val="auto"/>
          <w:sz w:val="20"/>
        </w:rPr>
        <w:t>"</w:t>
      </w:r>
      <w:r w:rsidR="00C0640C" w:rsidRPr="00A607E1">
        <w:rPr>
          <w:rFonts w:ascii="Times New Roman" w:eastAsia="Times New Roman" w:hAnsi="Times New Roman" w:cs="Times New Roman"/>
          <w:color w:val="auto"/>
          <w:sz w:val="20"/>
        </w:rPr>
        <w:t>Leonardo da Vinci”</w:t>
      </w:r>
      <w:r w:rsidRPr="00A607E1">
        <w:rPr>
          <w:rFonts w:ascii="Times New Roman" w:eastAsia="Times New Roman" w:hAnsi="Times New Roman" w:cs="Times New Roman"/>
          <w:color w:val="auto"/>
          <w:sz w:val="20"/>
        </w:rPr>
        <w:t xml:space="preserve"> di </w:t>
      </w:r>
      <w:r w:rsidR="00C0640C" w:rsidRPr="00A607E1">
        <w:rPr>
          <w:rFonts w:ascii="Times New Roman" w:eastAsia="Times New Roman" w:hAnsi="Times New Roman" w:cs="Times New Roman"/>
          <w:color w:val="auto"/>
          <w:sz w:val="20"/>
        </w:rPr>
        <w:t>Milazzo (ME)</w:t>
      </w:r>
      <w:r w:rsidRPr="00A607E1">
        <w:rPr>
          <w:rFonts w:ascii="Times New Roman" w:eastAsia="Times New Roman" w:hAnsi="Times New Roman" w:cs="Times New Roman"/>
          <w:color w:val="auto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 w:rsidRPr="00A607E1">
        <w:rPr>
          <w:rFonts w:ascii="Times New Roman" w:eastAsia="Times New Roman" w:hAnsi="Times New Roman" w:cs="Times New Roman"/>
          <w:color w:val="auto"/>
          <w:sz w:val="20"/>
        </w:rPr>
        <w:t>D.Lgs.</w:t>
      </w:r>
      <w:proofErr w:type="spellEnd"/>
      <w:r w:rsidRPr="00A607E1">
        <w:rPr>
          <w:rFonts w:ascii="Times New Roman" w:eastAsia="Times New Roman" w:hAnsi="Times New Roman" w:cs="Times New Roman"/>
          <w:color w:val="auto"/>
          <w:sz w:val="20"/>
        </w:rPr>
        <w:t xml:space="preserve"> 196/03. Inoltre, ai sensi dell’art. 13 del </w:t>
      </w:r>
      <w:proofErr w:type="spellStart"/>
      <w:r w:rsidRPr="00A607E1">
        <w:rPr>
          <w:rFonts w:ascii="Times New Roman" w:eastAsia="Times New Roman" w:hAnsi="Times New Roman" w:cs="Times New Roman"/>
          <w:color w:val="auto"/>
          <w:sz w:val="20"/>
        </w:rPr>
        <w:t>DLgs</w:t>
      </w:r>
      <w:proofErr w:type="spellEnd"/>
      <w:r w:rsidRPr="00A607E1">
        <w:rPr>
          <w:rFonts w:ascii="Times New Roman" w:eastAsia="Times New Roman" w:hAnsi="Times New Roman" w:cs="Times New Roman"/>
          <w:color w:val="auto"/>
          <w:sz w:val="20"/>
        </w:rPr>
        <w:t xml:space="preserve"> 196/03 comma 1 lettere da a) ad f), l’Istituto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 w:rsidRPr="00A607E1">
        <w:rPr>
          <w:rFonts w:ascii="Times New Roman" w:eastAsia="Times New Roman" w:hAnsi="Times New Roman" w:cs="Times New Roman"/>
          <w:color w:val="auto"/>
          <w:sz w:val="20"/>
        </w:rPr>
        <w:t>DLgs</w:t>
      </w:r>
      <w:proofErr w:type="spellEnd"/>
      <w:r w:rsidRPr="00A607E1">
        <w:rPr>
          <w:rFonts w:ascii="Times New Roman" w:eastAsia="Times New Roman" w:hAnsi="Times New Roman" w:cs="Times New Roman"/>
          <w:color w:val="auto"/>
          <w:sz w:val="20"/>
        </w:rPr>
        <w:t xml:space="preserve"> 196/03; che il Titolare del trattamento dei dati è il Dirigen</w:t>
      </w:r>
      <w:r w:rsidR="00A607E1">
        <w:rPr>
          <w:rFonts w:ascii="Times New Roman" w:eastAsia="Times New Roman" w:hAnsi="Times New Roman" w:cs="Times New Roman"/>
          <w:color w:val="auto"/>
          <w:sz w:val="20"/>
        </w:rPr>
        <w:t>te scolastico pro-tempore, Prof.ssa Scolaro Stefana.</w:t>
      </w:r>
      <w:bookmarkStart w:id="0" w:name="_GoBack"/>
      <w:bookmarkEnd w:id="0"/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1C7B0C34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25287535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Genitori.................................................................</w:t>
      </w:r>
      <w:r w:rsidR="006063CD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cell/abitazione....................................................... Pediatra di libera scelta</w:t>
      </w:r>
      <w:r w:rsidR="006063CD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1C25448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Se seguito/a presso Centro Specialistico indicare il nome dello specialista e la struttura di riferimento</w:t>
      </w:r>
      <w:r w:rsidR="006063C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55"/>
    <w:rsid w:val="006063CD"/>
    <w:rsid w:val="00641C3F"/>
    <w:rsid w:val="006E1355"/>
    <w:rsid w:val="00817893"/>
    <w:rsid w:val="00A607E1"/>
    <w:rsid w:val="00C0640C"/>
    <w:rsid w:val="00C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alunno</cp:lastModifiedBy>
  <cp:revision>4</cp:revision>
  <cp:lastPrinted>2021-10-05T08:05:00Z</cp:lastPrinted>
  <dcterms:created xsi:type="dcterms:W3CDTF">2021-10-04T14:28:00Z</dcterms:created>
  <dcterms:modified xsi:type="dcterms:W3CDTF">2021-10-05T08:06:00Z</dcterms:modified>
</cp:coreProperties>
</file>